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EF" w:rsidRPr="000934B5" w:rsidRDefault="00FA6D05" w:rsidP="00356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4B5">
        <w:rPr>
          <w:rFonts w:ascii="Times New Roman" w:hAnsi="Times New Roman"/>
          <w:b/>
          <w:sz w:val="28"/>
          <w:szCs w:val="28"/>
        </w:rPr>
        <w:t xml:space="preserve"> </w:t>
      </w:r>
      <w:r w:rsidR="001D63C1" w:rsidRPr="000934B5">
        <w:rPr>
          <w:rFonts w:ascii="Times New Roman" w:hAnsi="Times New Roman"/>
          <w:b/>
          <w:sz w:val="28"/>
          <w:szCs w:val="28"/>
        </w:rPr>
        <w:t xml:space="preserve"> </w:t>
      </w:r>
      <w:r w:rsidR="00E66BCD" w:rsidRPr="000934B5">
        <w:rPr>
          <w:rFonts w:ascii="Times New Roman" w:hAnsi="Times New Roman"/>
          <w:b/>
          <w:sz w:val="28"/>
          <w:szCs w:val="28"/>
        </w:rPr>
        <w:t xml:space="preserve"> </w:t>
      </w:r>
      <w:r w:rsidR="00814B4F" w:rsidRPr="000934B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B903EF" w:rsidRPr="000934B5">
        <w:rPr>
          <w:rFonts w:ascii="Times New Roman" w:hAnsi="Times New Roman"/>
          <w:b/>
          <w:sz w:val="28"/>
          <w:szCs w:val="28"/>
        </w:rPr>
        <w:t>Сводный Доклад</w:t>
      </w:r>
    </w:p>
    <w:p w:rsidR="00B903EF" w:rsidRPr="000934B5" w:rsidRDefault="00B903EF" w:rsidP="00356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4B5">
        <w:rPr>
          <w:rFonts w:ascii="Times New Roman" w:hAnsi="Times New Roman"/>
          <w:b/>
          <w:sz w:val="28"/>
          <w:szCs w:val="28"/>
        </w:rPr>
        <w:t xml:space="preserve">о ходе реализации </w:t>
      </w:r>
      <w:r w:rsidR="004F76D0" w:rsidRPr="000934B5">
        <w:rPr>
          <w:rFonts w:ascii="Times New Roman" w:hAnsi="Times New Roman"/>
          <w:b/>
          <w:sz w:val="28"/>
          <w:szCs w:val="28"/>
        </w:rPr>
        <w:t xml:space="preserve">и оценке эффективности муниципальных </w:t>
      </w:r>
      <w:r w:rsidRPr="000934B5">
        <w:rPr>
          <w:rFonts w:ascii="Times New Roman" w:hAnsi="Times New Roman"/>
          <w:b/>
          <w:sz w:val="28"/>
          <w:szCs w:val="28"/>
        </w:rPr>
        <w:t>программ городского округа Отрадный Самарской области</w:t>
      </w:r>
      <w:r w:rsidR="00356C85" w:rsidRPr="000934B5">
        <w:rPr>
          <w:rFonts w:ascii="Times New Roman" w:hAnsi="Times New Roman"/>
          <w:b/>
          <w:sz w:val="28"/>
          <w:szCs w:val="28"/>
        </w:rPr>
        <w:t xml:space="preserve"> </w:t>
      </w:r>
      <w:r w:rsidR="00506271" w:rsidRPr="000934B5">
        <w:rPr>
          <w:rFonts w:ascii="Times New Roman" w:hAnsi="Times New Roman"/>
          <w:b/>
          <w:sz w:val="28"/>
          <w:szCs w:val="28"/>
        </w:rPr>
        <w:t>за 201</w:t>
      </w:r>
      <w:r w:rsidR="00F14149">
        <w:rPr>
          <w:rFonts w:ascii="Times New Roman" w:hAnsi="Times New Roman"/>
          <w:b/>
          <w:sz w:val="28"/>
          <w:szCs w:val="28"/>
        </w:rPr>
        <w:t>9</w:t>
      </w:r>
      <w:r w:rsidRPr="000934B5">
        <w:rPr>
          <w:rFonts w:ascii="Times New Roman" w:hAnsi="Times New Roman"/>
          <w:b/>
          <w:sz w:val="28"/>
          <w:szCs w:val="28"/>
        </w:rPr>
        <w:t xml:space="preserve"> год</w:t>
      </w:r>
      <w:bookmarkEnd w:id="0"/>
    </w:p>
    <w:p w:rsidR="00B903EF" w:rsidRPr="000934B5" w:rsidRDefault="00B903EF" w:rsidP="00886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03EF" w:rsidRPr="00C93960" w:rsidRDefault="00B903EF" w:rsidP="008865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960">
        <w:rPr>
          <w:rFonts w:ascii="Times New Roman" w:hAnsi="Times New Roman"/>
          <w:sz w:val="28"/>
          <w:szCs w:val="28"/>
        </w:rPr>
        <w:t>В 201</w:t>
      </w:r>
      <w:r w:rsidR="00F14149" w:rsidRPr="00C93960">
        <w:rPr>
          <w:rFonts w:ascii="Times New Roman" w:hAnsi="Times New Roman"/>
          <w:sz w:val="28"/>
          <w:szCs w:val="28"/>
        </w:rPr>
        <w:t>9</w:t>
      </w:r>
      <w:r w:rsidRPr="00C93960">
        <w:rPr>
          <w:rFonts w:ascii="Times New Roman" w:hAnsi="Times New Roman"/>
          <w:sz w:val="28"/>
          <w:szCs w:val="28"/>
        </w:rPr>
        <w:t xml:space="preserve"> году на территории городского округа Отрадный Самарской области </w:t>
      </w:r>
      <w:r w:rsidR="00335C14" w:rsidRPr="00C93960">
        <w:rPr>
          <w:rFonts w:ascii="Times New Roman" w:hAnsi="Times New Roman"/>
          <w:sz w:val="28"/>
          <w:szCs w:val="28"/>
        </w:rPr>
        <w:t xml:space="preserve">реализовывалось </w:t>
      </w:r>
      <w:r w:rsidRPr="00C93960">
        <w:rPr>
          <w:rFonts w:ascii="Times New Roman" w:hAnsi="Times New Roman"/>
          <w:sz w:val="28"/>
          <w:szCs w:val="28"/>
        </w:rPr>
        <w:t>2</w:t>
      </w:r>
      <w:r w:rsidR="005E6CD6" w:rsidRPr="00C93960">
        <w:rPr>
          <w:rFonts w:ascii="Times New Roman" w:hAnsi="Times New Roman"/>
          <w:sz w:val="28"/>
          <w:szCs w:val="28"/>
        </w:rPr>
        <w:t>7</w:t>
      </w:r>
      <w:r w:rsidRPr="00C93960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335C14" w:rsidRPr="00C93960">
        <w:rPr>
          <w:rFonts w:ascii="Times New Roman" w:hAnsi="Times New Roman"/>
          <w:sz w:val="28"/>
          <w:szCs w:val="28"/>
        </w:rPr>
        <w:t xml:space="preserve">. </w:t>
      </w:r>
    </w:p>
    <w:p w:rsidR="009973FA" w:rsidRPr="00C93960" w:rsidRDefault="009973FA" w:rsidP="0088650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3960">
        <w:rPr>
          <w:rFonts w:ascii="Times New Roman" w:hAnsi="Times New Roman"/>
          <w:sz w:val="28"/>
          <w:szCs w:val="28"/>
        </w:rPr>
        <w:t>Бюджетом городского округа в 201</w:t>
      </w:r>
      <w:r w:rsidR="00F14149" w:rsidRPr="00C93960">
        <w:rPr>
          <w:rFonts w:ascii="Times New Roman" w:hAnsi="Times New Roman"/>
          <w:sz w:val="28"/>
          <w:szCs w:val="28"/>
        </w:rPr>
        <w:t>9</w:t>
      </w:r>
      <w:r w:rsidRPr="00C93960">
        <w:rPr>
          <w:rFonts w:ascii="Times New Roman" w:hAnsi="Times New Roman"/>
          <w:sz w:val="28"/>
          <w:szCs w:val="28"/>
        </w:rPr>
        <w:t xml:space="preserve"> году финансировалось 2</w:t>
      </w:r>
      <w:r w:rsidR="00E42525" w:rsidRPr="00C93960">
        <w:rPr>
          <w:rFonts w:ascii="Times New Roman" w:hAnsi="Times New Roman"/>
          <w:sz w:val="28"/>
          <w:szCs w:val="28"/>
        </w:rPr>
        <w:t>1</w:t>
      </w:r>
      <w:r w:rsidRPr="00C93960">
        <w:rPr>
          <w:rFonts w:ascii="Times New Roman" w:hAnsi="Times New Roman"/>
          <w:sz w:val="28"/>
          <w:szCs w:val="28"/>
        </w:rPr>
        <w:t xml:space="preserve"> программ</w:t>
      </w:r>
      <w:r w:rsidR="00A76A34" w:rsidRPr="00C93960">
        <w:rPr>
          <w:rFonts w:ascii="Times New Roman" w:hAnsi="Times New Roman"/>
          <w:sz w:val="28"/>
          <w:szCs w:val="28"/>
        </w:rPr>
        <w:t>а</w:t>
      </w:r>
      <w:r w:rsidR="00E42525" w:rsidRPr="00C93960">
        <w:rPr>
          <w:rFonts w:ascii="Times New Roman" w:hAnsi="Times New Roman"/>
          <w:sz w:val="28"/>
          <w:szCs w:val="28"/>
        </w:rPr>
        <w:t>.</w:t>
      </w:r>
      <w:r w:rsidR="00474B7D" w:rsidRPr="00C93960">
        <w:rPr>
          <w:rFonts w:ascii="Times New Roman" w:hAnsi="Times New Roman"/>
          <w:sz w:val="28"/>
          <w:szCs w:val="28"/>
        </w:rPr>
        <w:t xml:space="preserve"> </w:t>
      </w:r>
    </w:p>
    <w:p w:rsidR="009973FA" w:rsidRPr="00C93960" w:rsidRDefault="009973FA" w:rsidP="008865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960">
        <w:rPr>
          <w:rFonts w:ascii="Times New Roman" w:hAnsi="Times New Roman"/>
          <w:sz w:val="28"/>
          <w:szCs w:val="28"/>
        </w:rPr>
        <w:t xml:space="preserve">Всего на реализацию </w:t>
      </w:r>
      <w:r w:rsidR="00AD07D2" w:rsidRPr="00C93960">
        <w:rPr>
          <w:rFonts w:ascii="Times New Roman" w:hAnsi="Times New Roman"/>
          <w:sz w:val="28"/>
          <w:szCs w:val="28"/>
        </w:rPr>
        <w:t>муниципальных программ в 201</w:t>
      </w:r>
      <w:r w:rsidR="00F14149" w:rsidRPr="00C93960">
        <w:rPr>
          <w:rFonts w:ascii="Times New Roman" w:hAnsi="Times New Roman"/>
          <w:sz w:val="28"/>
          <w:szCs w:val="28"/>
        </w:rPr>
        <w:t>9</w:t>
      </w:r>
      <w:r w:rsidR="00AD07D2" w:rsidRPr="00C93960">
        <w:rPr>
          <w:rFonts w:ascii="Times New Roman" w:hAnsi="Times New Roman"/>
          <w:sz w:val="28"/>
          <w:szCs w:val="28"/>
        </w:rPr>
        <w:t xml:space="preserve"> году направлено </w:t>
      </w:r>
      <w:r w:rsidR="00F14149" w:rsidRPr="00C93960">
        <w:rPr>
          <w:rFonts w:ascii="Times New Roman" w:hAnsi="Times New Roman"/>
          <w:sz w:val="28"/>
          <w:szCs w:val="28"/>
        </w:rPr>
        <w:t>702,1</w:t>
      </w:r>
      <w:r w:rsidR="00ED671F" w:rsidRPr="00C93960">
        <w:rPr>
          <w:rFonts w:ascii="Times New Roman" w:hAnsi="Times New Roman"/>
          <w:sz w:val="28"/>
          <w:szCs w:val="28"/>
        </w:rPr>
        <w:t xml:space="preserve"> </w:t>
      </w:r>
      <w:r w:rsidR="00AD07D2" w:rsidRPr="00C93960">
        <w:rPr>
          <w:rFonts w:ascii="Times New Roman" w:hAnsi="Times New Roman"/>
          <w:sz w:val="28"/>
          <w:szCs w:val="28"/>
        </w:rPr>
        <w:t xml:space="preserve">млн.руб. (из которых </w:t>
      </w:r>
      <w:r w:rsidR="00F14149" w:rsidRPr="00C93960">
        <w:rPr>
          <w:rFonts w:ascii="Times New Roman" w:hAnsi="Times New Roman"/>
          <w:sz w:val="28"/>
          <w:szCs w:val="28"/>
        </w:rPr>
        <w:t>27,8</w:t>
      </w:r>
      <w:r w:rsidR="00AD07D2" w:rsidRPr="00C93960">
        <w:rPr>
          <w:rFonts w:ascii="Times New Roman" w:hAnsi="Times New Roman"/>
          <w:sz w:val="28"/>
          <w:szCs w:val="28"/>
        </w:rPr>
        <w:t xml:space="preserve">% - средства областного бюджета, </w:t>
      </w:r>
      <w:r w:rsidR="00F14149" w:rsidRPr="00C93960">
        <w:rPr>
          <w:rFonts w:ascii="Times New Roman" w:hAnsi="Times New Roman"/>
          <w:sz w:val="28"/>
          <w:szCs w:val="28"/>
        </w:rPr>
        <w:t>66,8</w:t>
      </w:r>
      <w:r w:rsidR="00AD07D2" w:rsidRPr="00C93960">
        <w:rPr>
          <w:rFonts w:ascii="Times New Roman" w:hAnsi="Times New Roman"/>
          <w:sz w:val="28"/>
          <w:szCs w:val="28"/>
        </w:rPr>
        <w:t>% - средства местного бюджета).</w:t>
      </w:r>
    </w:p>
    <w:p w:rsidR="00573C3B" w:rsidRPr="00C93960" w:rsidRDefault="00B903EF" w:rsidP="008865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3960">
        <w:rPr>
          <w:rFonts w:ascii="Times New Roman" w:hAnsi="Times New Roman"/>
          <w:sz w:val="28"/>
          <w:szCs w:val="28"/>
        </w:rPr>
        <w:t>В структуре расходов, направленных в 201</w:t>
      </w:r>
      <w:r w:rsidR="00F14149" w:rsidRPr="00C93960">
        <w:rPr>
          <w:rFonts w:ascii="Times New Roman" w:hAnsi="Times New Roman"/>
          <w:sz w:val="28"/>
          <w:szCs w:val="28"/>
        </w:rPr>
        <w:t>9</w:t>
      </w:r>
      <w:r w:rsidR="00AD07D2" w:rsidRPr="00C93960">
        <w:rPr>
          <w:rFonts w:ascii="Times New Roman" w:hAnsi="Times New Roman"/>
          <w:sz w:val="28"/>
          <w:szCs w:val="28"/>
        </w:rPr>
        <w:t xml:space="preserve"> году на финансирование  муниципальных </w:t>
      </w:r>
      <w:r w:rsidRPr="00C93960">
        <w:rPr>
          <w:rFonts w:ascii="Times New Roman" w:hAnsi="Times New Roman"/>
          <w:sz w:val="28"/>
          <w:szCs w:val="28"/>
        </w:rPr>
        <w:t>программ</w:t>
      </w:r>
      <w:r w:rsidR="007F1E1B" w:rsidRPr="00C93960">
        <w:rPr>
          <w:rFonts w:ascii="Times New Roman" w:hAnsi="Times New Roman"/>
          <w:sz w:val="28"/>
          <w:szCs w:val="28"/>
        </w:rPr>
        <w:t xml:space="preserve">, </w:t>
      </w:r>
      <w:r w:rsidRPr="00C93960">
        <w:rPr>
          <w:rFonts w:ascii="Times New Roman" w:hAnsi="Times New Roman"/>
          <w:sz w:val="28"/>
          <w:szCs w:val="28"/>
        </w:rPr>
        <w:t xml:space="preserve">за счет средств </w:t>
      </w:r>
      <w:r w:rsidR="002D3370" w:rsidRPr="00C93960">
        <w:rPr>
          <w:rFonts w:ascii="Times New Roman" w:hAnsi="Times New Roman"/>
          <w:sz w:val="28"/>
          <w:szCs w:val="28"/>
        </w:rPr>
        <w:t xml:space="preserve">местного </w:t>
      </w:r>
      <w:r w:rsidRPr="00C93960">
        <w:rPr>
          <w:rFonts w:ascii="Times New Roman" w:hAnsi="Times New Roman"/>
          <w:sz w:val="28"/>
          <w:szCs w:val="28"/>
        </w:rPr>
        <w:t xml:space="preserve"> бюджета и поступающих в </w:t>
      </w:r>
      <w:r w:rsidR="002D3370" w:rsidRPr="00C93960">
        <w:rPr>
          <w:rFonts w:ascii="Times New Roman" w:hAnsi="Times New Roman"/>
          <w:sz w:val="28"/>
          <w:szCs w:val="28"/>
        </w:rPr>
        <w:t xml:space="preserve">местный </w:t>
      </w:r>
      <w:r w:rsidRPr="00C93960">
        <w:rPr>
          <w:rFonts w:ascii="Times New Roman" w:hAnsi="Times New Roman"/>
          <w:sz w:val="28"/>
          <w:szCs w:val="28"/>
        </w:rPr>
        <w:t xml:space="preserve">бюджет средств </w:t>
      </w:r>
      <w:r w:rsidR="002D3370" w:rsidRPr="00C93960">
        <w:rPr>
          <w:rFonts w:ascii="Times New Roman" w:hAnsi="Times New Roman"/>
          <w:sz w:val="28"/>
          <w:szCs w:val="28"/>
        </w:rPr>
        <w:t xml:space="preserve">областного, федерального бюджетов </w:t>
      </w:r>
      <w:r w:rsidRPr="00C93960">
        <w:rPr>
          <w:rFonts w:ascii="Times New Roman" w:hAnsi="Times New Roman"/>
          <w:sz w:val="28"/>
          <w:szCs w:val="28"/>
        </w:rPr>
        <w:t xml:space="preserve">и различных федеральных Фондов, </w:t>
      </w:r>
      <w:r w:rsidR="000C77B8" w:rsidRPr="00C93960">
        <w:rPr>
          <w:rFonts w:ascii="Times New Roman" w:hAnsi="Times New Roman"/>
          <w:sz w:val="28"/>
          <w:szCs w:val="28"/>
        </w:rPr>
        <w:t xml:space="preserve">около </w:t>
      </w:r>
      <w:r w:rsidRPr="00C93960">
        <w:rPr>
          <w:rFonts w:ascii="Times New Roman" w:hAnsi="Times New Roman"/>
          <w:sz w:val="28"/>
          <w:szCs w:val="28"/>
        </w:rPr>
        <w:t>половины (</w:t>
      </w:r>
      <w:r w:rsidR="005E6CD6" w:rsidRPr="00C93960">
        <w:rPr>
          <w:rFonts w:ascii="Times New Roman" w:hAnsi="Times New Roman"/>
          <w:sz w:val="28"/>
          <w:szCs w:val="28"/>
        </w:rPr>
        <w:t>43,7</w:t>
      </w:r>
      <w:r w:rsidRPr="00C93960">
        <w:rPr>
          <w:rFonts w:ascii="Times New Roman" w:hAnsi="Times New Roman"/>
          <w:sz w:val="28"/>
          <w:szCs w:val="28"/>
        </w:rPr>
        <w:t xml:space="preserve">%) были направлены на финансирование социальной сферы, </w:t>
      </w:r>
      <w:r w:rsidR="005E6CD6" w:rsidRPr="00C93960">
        <w:rPr>
          <w:rFonts w:ascii="Times New Roman" w:hAnsi="Times New Roman"/>
          <w:sz w:val="28"/>
          <w:szCs w:val="28"/>
        </w:rPr>
        <w:t>30</w:t>
      </w:r>
      <w:r w:rsidRPr="00C93960">
        <w:rPr>
          <w:rFonts w:ascii="Times New Roman" w:hAnsi="Times New Roman"/>
          <w:sz w:val="28"/>
          <w:szCs w:val="28"/>
        </w:rPr>
        <w:t xml:space="preserve">% - на финансирование </w:t>
      </w:r>
      <w:r w:rsidR="00896978" w:rsidRPr="00C93960">
        <w:rPr>
          <w:rFonts w:ascii="Times New Roman" w:hAnsi="Times New Roman"/>
          <w:sz w:val="28"/>
          <w:szCs w:val="28"/>
        </w:rPr>
        <w:t>жил</w:t>
      </w:r>
      <w:r w:rsidR="00573C3B" w:rsidRPr="00C93960">
        <w:rPr>
          <w:rFonts w:ascii="Times New Roman" w:hAnsi="Times New Roman"/>
          <w:sz w:val="28"/>
          <w:szCs w:val="28"/>
        </w:rPr>
        <w:t>и</w:t>
      </w:r>
      <w:r w:rsidR="00896978" w:rsidRPr="00C93960">
        <w:rPr>
          <w:rFonts w:ascii="Times New Roman" w:hAnsi="Times New Roman"/>
          <w:sz w:val="28"/>
          <w:szCs w:val="28"/>
        </w:rPr>
        <w:t>щно-коммунального хозяйства</w:t>
      </w:r>
      <w:r w:rsidRPr="00C93960">
        <w:rPr>
          <w:rFonts w:ascii="Times New Roman" w:hAnsi="Times New Roman"/>
          <w:sz w:val="28"/>
          <w:szCs w:val="28"/>
        </w:rPr>
        <w:t xml:space="preserve">, </w:t>
      </w:r>
      <w:r w:rsidR="005E6CD6" w:rsidRPr="00C93960">
        <w:rPr>
          <w:rFonts w:ascii="Times New Roman" w:hAnsi="Times New Roman"/>
          <w:sz w:val="28"/>
          <w:szCs w:val="28"/>
        </w:rPr>
        <w:t>17</w:t>
      </w:r>
      <w:r w:rsidRPr="00C93960">
        <w:rPr>
          <w:rFonts w:ascii="Times New Roman" w:hAnsi="Times New Roman"/>
          <w:sz w:val="28"/>
          <w:szCs w:val="28"/>
        </w:rPr>
        <w:t xml:space="preserve">% - на </w:t>
      </w:r>
      <w:r w:rsidR="00573C3B" w:rsidRPr="00C93960">
        <w:rPr>
          <w:rFonts w:ascii="Times New Roman" w:hAnsi="Times New Roman"/>
          <w:sz w:val="28"/>
          <w:szCs w:val="28"/>
        </w:rPr>
        <w:t>транспортную инфраструктур</w:t>
      </w:r>
      <w:r w:rsidR="000C77B8" w:rsidRPr="00C93960">
        <w:rPr>
          <w:rFonts w:ascii="Times New Roman" w:hAnsi="Times New Roman"/>
          <w:sz w:val="28"/>
          <w:szCs w:val="28"/>
        </w:rPr>
        <w:t>у</w:t>
      </w:r>
      <w:r w:rsidR="00573C3B" w:rsidRPr="00C93960">
        <w:rPr>
          <w:rFonts w:ascii="Times New Roman" w:hAnsi="Times New Roman"/>
          <w:sz w:val="28"/>
          <w:szCs w:val="28"/>
        </w:rPr>
        <w:t xml:space="preserve"> (транспорт и доро</w:t>
      </w:r>
      <w:r w:rsidR="007F1E1B" w:rsidRPr="00C93960">
        <w:rPr>
          <w:rFonts w:ascii="Times New Roman" w:hAnsi="Times New Roman"/>
          <w:sz w:val="28"/>
          <w:szCs w:val="28"/>
        </w:rPr>
        <w:t>ж</w:t>
      </w:r>
      <w:r w:rsidR="00573C3B" w:rsidRPr="00C93960">
        <w:rPr>
          <w:rFonts w:ascii="Times New Roman" w:hAnsi="Times New Roman"/>
          <w:sz w:val="28"/>
          <w:szCs w:val="28"/>
        </w:rPr>
        <w:t xml:space="preserve">ное хозяйство),  </w:t>
      </w:r>
      <w:r w:rsidR="005E6CD6" w:rsidRPr="00C93960">
        <w:rPr>
          <w:rFonts w:ascii="Times New Roman" w:hAnsi="Times New Roman"/>
          <w:sz w:val="28"/>
          <w:szCs w:val="28"/>
        </w:rPr>
        <w:t>6,3</w:t>
      </w:r>
      <w:r w:rsidRPr="00C93960">
        <w:rPr>
          <w:rFonts w:ascii="Times New Roman" w:hAnsi="Times New Roman"/>
          <w:sz w:val="28"/>
          <w:szCs w:val="28"/>
        </w:rPr>
        <w:t xml:space="preserve">% - на </w:t>
      </w:r>
      <w:r w:rsidR="00573C3B" w:rsidRPr="00C93960">
        <w:rPr>
          <w:rFonts w:ascii="Times New Roman" w:hAnsi="Times New Roman"/>
          <w:sz w:val="28"/>
          <w:szCs w:val="28"/>
        </w:rPr>
        <w:t>управление муниципальной собственностью.</w:t>
      </w:r>
    </w:p>
    <w:p w:rsidR="004F76D0" w:rsidRPr="00C93960" w:rsidRDefault="00B903EF" w:rsidP="008865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960">
        <w:rPr>
          <w:rFonts w:ascii="Times New Roman" w:hAnsi="Times New Roman"/>
          <w:sz w:val="28"/>
          <w:szCs w:val="28"/>
        </w:rPr>
        <w:t xml:space="preserve">В </w:t>
      </w:r>
      <w:r w:rsidR="004F76D0" w:rsidRPr="00C93960">
        <w:rPr>
          <w:rFonts w:ascii="Times New Roman" w:hAnsi="Times New Roman"/>
          <w:sz w:val="28"/>
          <w:szCs w:val="28"/>
        </w:rPr>
        <w:t>201</w:t>
      </w:r>
      <w:r w:rsidR="00516AA8" w:rsidRPr="00C93960">
        <w:rPr>
          <w:rFonts w:ascii="Times New Roman" w:hAnsi="Times New Roman"/>
          <w:sz w:val="28"/>
          <w:szCs w:val="28"/>
        </w:rPr>
        <w:t>9</w:t>
      </w:r>
      <w:r w:rsidR="004F76D0" w:rsidRPr="00C93960">
        <w:rPr>
          <w:rFonts w:ascii="Times New Roman" w:hAnsi="Times New Roman"/>
          <w:sz w:val="28"/>
          <w:szCs w:val="28"/>
        </w:rPr>
        <w:t xml:space="preserve"> году у</w:t>
      </w:r>
      <w:r w:rsidRPr="00C93960">
        <w:rPr>
          <w:rFonts w:ascii="Times New Roman" w:hAnsi="Times New Roman"/>
          <w:sz w:val="28"/>
          <w:szCs w:val="28"/>
        </w:rPr>
        <w:t xml:space="preserve"> </w:t>
      </w:r>
      <w:r w:rsidR="004F76D0" w:rsidRPr="00C93960">
        <w:rPr>
          <w:rFonts w:ascii="Times New Roman" w:hAnsi="Times New Roman"/>
          <w:sz w:val="28"/>
          <w:szCs w:val="28"/>
        </w:rPr>
        <w:t xml:space="preserve">4 из 7 ГРБС </w:t>
      </w:r>
      <w:r w:rsidRPr="00C93960">
        <w:rPr>
          <w:rFonts w:ascii="Times New Roman" w:hAnsi="Times New Roman"/>
          <w:sz w:val="28"/>
          <w:szCs w:val="28"/>
        </w:rPr>
        <w:t xml:space="preserve">более </w:t>
      </w:r>
      <w:r w:rsidR="004F76D0" w:rsidRPr="00C93960">
        <w:rPr>
          <w:rFonts w:ascii="Times New Roman" w:hAnsi="Times New Roman"/>
          <w:sz w:val="28"/>
          <w:szCs w:val="28"/>
        </w:rPr>
        <w:t xml:space="preserve">90 % </w:t>
      </w:r>
      <w:r w:rsidRPr="00C93960">
        <w:rPr>
          <w:rFonts w:ascii="Times New Roman" w:hAnsi="Times New Roman"/>
          <w:sz w:val="28"/>
          <w:szCs w:val="28"/>
        </w:rPr>
        <w:t xml:space="preserve">расходов осуществлялось с использованием программно-целевого метода бюджетного планирования. </w:t>
      </w:r>
      <w:r w:rsidR="00B76F30" w:rsidRPr="00C93960">
        <w:rPr>
          <w:rFonts w:ascii="Times New Roman" w:hAnsi="Times New Roman"/>
          <w:sz w:val="28"/>
          <w:szCs w:val="28"/>
        </w:rPr>
        <w:t>Комитет по управлению имуществом (</w:t>
      </w:r>
      <w:r w:rsidR="00756F5B" w:rsidRPr="00C93960">
        <w:rPr>
          <w:rFonts w:ascii="Times New Roman" w:hAnsi="Times New Roman"/>
          <w:sz w:val="28"/>
          <w:szCs w:val="28"/>
        </w:rPr>
        <w:t>94,4</w:t>
      </w:r>
      <w:r w:rsidR="00B76F30" w:rsidRPr="00C93960">
        <w:rPr>
          <w:rFonts w:ascii="Times New Roman" w:hAnsi="Times New Roman"/>
          <w:sz w:val="28"/>
          <w:szCs w:val="28"/>
        </w:rPr>
        <w:t>%), Управление капитального строительства (</w:t>
      </w:r>
      <w:r w:rsidR="0038649E" w:rsidRPr="00C93960">
        <w:rPr>
          <w:rFonts w:ascii="Times New Roman" w:hAnsi="Times New Roman"/>
          <w:sz w:val="28"/>
          <w:szCs w:val="28"/>
        </w:rPr>
        <w:t>9</w:t>
      </w:r>
      <w:r w:rsidR="00EA2A99" w:rsidRPr="00C93960">
        <w:rPr>
          <w:rFonts w:ascii="Times New Roman" w:hAnsi="Times New Roman"/>
          <w:sz w:val="28"/>
          <w:szCs w:val="28"/>
        </w:rPr>
        <w:t>6</w:t>
      </w:r>
      <w:r w:rsidR="0038649E" w:rsidRPr="00C93960">
        <w:rPr>
          <w:rFonts w:ascii="Times New Roman" w:hAnsi="Times New Roman"/>
          <w:sz w:val="28"/>
          <w:szCs w:val="28"/>
        </w:rPr>
        <w:t>,</w:t>
      </w:r>
      <w:r w:rsidR="00756F5B" w:rsidRPr="00C93960">
        <w:rPr>
          <w:rFonts w:ascii="Times New Roman" w:hAnsi="Times New Roman"/>
          <w:sz w:val="28"/>
          <w:szCs w:val="28"/>
        </w:rPr>
        <w:t>7</w:t>
      </w:r>
      <w:r w:rsidR="00B76F30" w:rsidRPr="00C93960">
        <w:rPr>
          <w:rFonts w:ascii="Times New Roman" w:hAnsi="Times New Roman"/>
          <w:sz w:val="28"/>
          <w:szCs w:val="28"/>
        </w:rPr>
        <w:t>%), Управление по социальной политике (</w:t>
      </w:r>
      <w:r w:rsidR="0038649E" w:rsidRPr="00C93960">
        <w:rPr>
          <w:rFonts w:ascii="Times New Roman" w:hAnsi="Times New Roman"/>
          <w:sz w:val="28"/>
          <w:szCs w:val="28"/>
        </w:rPr>
        <w:t>94,</w:t>
      </w:r>
      <w:r w:rsidR="00756F5B" w:rsidRPr="00C93960">
        <w:rPr>
          <w:rFonts w:ascii="Times New Roman" w:hAnsi="Times New Roman"/>
          <w:sz w:val="28"/>
          <w:szCs w:val="28"/>
        </w:rPr>
        <w:t>4</w:t>
      </w:r>
      <w:r w:rsidR="00B76F30" w:rsidRPr="00C93960">
        <w:rPr>
          <w:rFonts w:ascii="Times New Roman" w:hAnsi="Times New Roman"/>
          <w:sz w:val="28"/>
          <w:szCs w:val="28"/>
        </w:rPr>
        <w:t xml:space="preserve">%), </w:t>
      </w:r>
      <w:r w:rsidR="004F76D0" w:rsidRPr="00C93960">
        <w:rPr>
          <w:rFonts w:ascii="Times New Roman" w:hAnsi="Times New Roman"/>
          <w:sz w:val="28"/>
          <w:szCs w:val="28"/>
        </w:rPr>
        <w:t>Управление жилищно-коммунального хозяйства и обслуживания населения</w:t>
      </w:r>
      <w:r w:rsidRPr="00C93960">
        <w:rPr>
          <w:rFonts w:ascii="Times New Roman" w:hAnsi="Times New Roman"/>
          <w:sz w:val="28"/>
          <w:szCs w:val="28"/>
        </w:rPr>
        <w:t xml:space="preserve"> (</w:t>
      </w:r>
      <w:r w:rsidR="0038649E" w:rsidRPr="00C93960">
        <w:rPr>
          <w:rFonts w:ascii="Times New Roman" w:hAnsi="Times New Roman"/>
          <w:sz w:val="28"/>
          <w:szCs w:val="28"/>
        </w:rPr>
        <w:t>9</w:t>
      </w:r>
      <w:r w:rsidR="00EA2A99" w:rsidRPr="00C93960">
        <w:rPr>
          <w:rFonts w:ascii="Times New Roman" w:hAnsi="Times New Roman"/>
          <w:sz w:val="28"/>
          <w:szCs w:val="28"/>
        </w:rPr>
        <w:t>2</w:t>
      </w:r>
      <w:r w:rsidR="0038649E" w:rsidRPr="00C93960">
        <w:rPr>
          <w:rFonts w:ascii="Times New Roman" w:hAnsi="Times New Roman"/>
          <w:sz w:val="28"/>
          <w:szCs w:val="28"/>
        </w:rPr>
        <w:t>,</w:t>
      </w:r>
      <w:r w:rsidR="00756F5B" w:rsidRPr="00C93960">
        <w:rPr>
          <w:rFonts w:ascii="Times New Roman" w:hAnsi="Times New Roman"/>
          <w:sz w:val="28"/>
          <w:szCs w:val="28"/>
        </w:rPr>
        <w:t>1</w:t>
      </w:r>
      <w:r w:rsidRPr="00C93960">
        <w:rPr>
          <w:rFonts w:ascii="Times New Roman" w:hAnsi="Times New Roman"/>
          <w:sz w:val="28"/>
          <w:szCs w:val="28"/>
        </w:rPr>
        <w:t>%)</w:t>
      </w:r>
      <w:r w:rsidR="004F76D0" w:rsidRPr="00C93960">
        <w:rPr>
          <w:rFonts w:ascii="Times New Roman" w:hAnsi="Times New Roman"/>
          <w:sz w:val="28"/>
          <w:szCs w:val="28"/>
        </w:rPr>
        <w:t>.</w:t>
      </w:r>
    </w:p>
    <w:p w:rsidR="00B903EF" w:rsidRPr="00C93960" w:rsidRDefault="00B903EF" w:rsidP="008865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960">
        <w:rPr>
          <w:rFonts w:ascii="Times New Roman" w:hAnsi="Times New Roman"/>
          <w:sz w:val="28"/>
          <w:szCs w:val="28"/>
        </w:rPr>
        <w:t xml:space="preserve">На первом этапе проведения комплексной оценки эффективности реализации </w:t>
      </w:r>
      <w:r w:rsidR="004F76D0" w:rsidRPr="00C93960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Pr="00C93960">
        <w:rPr>
          <w:rFonts w:ascii="Times New Roman" w:hAnsi="Times New Roman"/>
          <w:sz w:val="28"/>
          <w:szCs w:val="28"/>
        </w:rPr>
        <w:t>оценивается степень выполнения программных мероприятий.</w:t>
      </w:r>
    </w:p>
    <w:p w:rsidR="00B903EF" w:rsidRPr="00C93960" w:rsidRDefault="00B903EF" w:rsidP="008865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960">
        <w:rPr>
          <w:rFonts w:ascii="Times New Roman" w:hAnsi="Times New Roman"/>
          <w:sz w:val="28"/>
          <w:szCs w:val="28"/>
        </w:rPr>
        <w:t xml:space="preserve">Анализ отчетов </w:t>
      </w:r>
      <w:r w:rsidR="00335C14" w:rsidRPr="00C93960">
        <w:rPr>
          <w:rFonts w:ascii="Times New Roman" w:hAnsi="Times New Roman"/>
          <w:sz w:val="28"/>
          <w:szCs w:val="28"/>
        </w:rPr>
        <w:t xml:space="preserve">структурных подразделений Администрации городского округа и муниципальных учреждений городского округа Отрадный </w:t>
      </w:r>
      <w:r w:rsidRPr="00C93960">
        <w:rPr>
          <w:rFonts w:ascii="Times New Roman" w:hAnsi="Times New Roman"/>
          <w:sz w:val="28"/>
          <w:szCs w:val="28"/>
        </w:rPr>
        <w:t xml:space="preserve">Самарской области о ходе реализации </w:t>
      </w:r>
      <w:r w:rsidR="00335C14" w:rsidRPr="00C93960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Pr="00C93960">
        <w:rPr>
          <w:rFonts w:ascii="Times New Roman" w:hAnsi="Times New Roman"/>
          <w:sz w:val="28"/>
          <w:szCs w:val="28"/>
        </w:rPr>
        <w:t>в 201</w:t>
      </w:r>
      <w:r w:rsidR="00B961EE" w:rsidRPr="00C93960">
        <w:rPr>
          <w:rFonts w:ascii="Times New Roman" w:hAnsi="Times New Roman"/>
          <w:sz w:val="28"/>
          <w:szCs w:val="28"/>
        </w:rPr>
        <w:t>9</w:t>
      </w:r>
      <w:r w:rsidRPr="00C93960">
        <w:rPr>
          <w:rFonts w:ascii="Times New Roman" w:hAnsi="Times New Roman"/>
          <w:sz w:val="28"/>
          <w:szCs w:val="28"/>
        </w:rPr>
        <w:t xml:space="preserve"> году</w:t>
      </w:r>
      <w:r w:rsidR="000C77B8" w:rsidRPr="00C93960">
        <w:rPr>
          <w:rFonts w:ascii="Times New Roman" w:hAnsi="Times New Roman"/>
          <w:sz w:val="28"/>
          <w:szCs w:val="28"/>
        </w:rPr>
        <w:t xml:space="preserve"> </w:t>
      </w:r>
      <w:r w:rsidRPr="00C93960">
        <w:rPr>
          <w:rFonts w:ascii="Times New Roman" w:hAnsi="Times New Roman"/>
          <w:sz w:val="28"/>
          <w:szCs w:val="28"/>
        </w:rPr>
        <w:t>свидетельствует о следующем.</w:t>
      </w:r>
    </w:p>
    <w:p w:rsidR="006A3018" w:rsidRDefault="00FD2A1D" w:rsidP="008865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960">
        <w:rPr>
          <w:rFonts w:ascii="Times New Roman" w:hAnsi="Times New Roman"/>
          <w:sz w:val="28"/>
          <w:szCs w:val="28"/>
        </w:rPr>
        <w:t>В 201</w:t>
      </w:r>
      <w:r w:rsidR="006548F7" w:rsidRPr="00C93960">
        <w:rPr>
          <w:rFonts w:ascii="Times New Roman" w:hAnsi="Times New Roman"/>
          <w:sz w:val="28"/>
          <w:szCs w:val="28"/>
        </w:rPr>
        <w:t>9</w:t>
      </w:r>
      <w:r w:rsidRPr="00C93960">
        <w:rPr>
          <w:rFonts w:ascii="Times New Roman" w:hAnsi="Times New Roman"/>
          <w:sz w:val="28"/>
          <w:szCs w:val="28"/>
        </w:rPr>
        <w:t xml:space="preserve"> году отмечается высокая степень выполнения мероприятий муниципальных программ. </w:t>
      </w:r>
      <w:r w:rsidR="00B903EF" w:rsidRPr="00C93960">
        <w:rPr>
          <w:rFonts w:ascii="Times New Roman" w:hAnsi="Times New Roman"/>
          <w:b/>
          <w:sz w:val="28"/>
          <w:szCs w:val="28"/>
        </w:rPr>
        <w:t>В полном объеме</w:t>
      </w:r>
      <w:r w:rsidR="00B903EF" w:rsidRPr="00C93960">
        <w:rPr>
          <w:rFonts w:ascii="Times New Roman" w:hAnsi="Times New Roman"/>
          <w:sz w:val="28"/>
          <w:szCs w:val="28"/>
        </w:rPr>
        <w:t xml:space="preserve"> выполнены мероприятия </w:t>
      </w:r>
      <w:r w:rsidR="006548F7" w:rsidRPr="00C93960">
        <w:rPr>
          <w:rFonts w:ascii="Times New Roman" w:hAnsi="Times New Roman"/>
          <w:sz w:val="28"/>
          <w:szCs w:val="28"/>
        </w:rPr>
        <w:t>17</w:t>
      </w:r>
      <w:r w:rsidR="00B903EF" w:rsidRPr="00C93960">
        <w:rPr>
          <w:rFonts w:ascii="Times New Roman" w:hAnsi="Times New Roman"/>
          <w:sz w:val="28"/>
          <w:szCs w:val="28"/>
        </w:rPr>
        <w:t xml:space="preserve"> </w:t>
      </w:r>
      <w:r w:rsidR="004F76D0" w:rsidRPr="00C93960">
        <w:rPr>
          <w:rFonts w:ascii="Times New Roman" w:hAnsi="Times New Roman"/>
          <w:sz w:val="28"/>
          <w:szCs w:val="28"/>
        </w:rPr>
        <w:t>муниципальных программ</w:t>
      </w:r>
      <w:r w:rsidRPr="00C93960">
        <w:rPr>
          <w:rFonts w:ascii="Times New Roman" w:hAnsi="Times New Roman"/>
          <w:b/>
          <w:sz w:val="28"/>
          <w:szCs w:val="28"/>
        </w:rPr>
        <w:t xml:space="preserve"> </w:t>
      </w:r>
      <w:r w:rsidRPr="00C93960">
        <w:rPr>
          <w:rFonts w:ascii="Times New Roman" w:hAnsi="Times New Roman"/>
          <w:sz w:val="28"/>
          <w:szCs w:val="28"/>
        </w:rPr>
        <w:t>(</w:t>
      </w:r>
      <w:r w:rsidR="00CE780B" w:rsidRPr="00C93960">
        <w:rPr>
          <w:rFonts w:ascii="Times New Roman" w:hAnsi="Times New Roman"/>
          <w:sz w:val="28"/>
          <w:szCs w:val="28"/>
        </w:rPr>
        <w:t>6</w:t>
      </w:r>
      <w:r w:rsidR="006548F7" w:rsidRPr="00C93960">
        <w:rPr>
          <w:rFonts w:ascii="Times New Roman" w:hAnsi="Times New Roman"/>
          <w:sz w:val="28"/>
          <w:szCs w:val="28"/>
        </w:rPr>
        <w:t>3</w:t>
      </w:r>
      <w:r w:rsidRPr="00C93960">
        <w:rPr>
          <w:rFonts w:ascii="Times New Roman" w:hAnsi="Times New Roman"/>
          <w:sz w:val="28"/>
          <w:szCs w:val="28"/>
        </w:rPr>
        <w:t>% от общего количества программ).</w:t>
      </w:r>
      <w:r w:rsidR="006A3018">
        <w:rPr>
          <w:rFonts w:ascii="Times New Roman" w:hAnsi="Times New Roman"/>
          <w:sz w:val="28"/>
          <w:szCs w:val="28"/>
        </w:rPr>
        <w:t xml:space="preserve"> </w:t>
      </w:r>
    </w:p>
    <w:p w:rsidR="00FD2A1D" w:rsidRPr="00C93960" w:rsidRDefault="00B903EF" w:rsidP="008865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93960">
        <w:rPr>
          <w:rFonts w:ascii="Times New Roman" w:hAnsi="Times New Roman"/>
          <w:sz w:val="28"/>
          <w:szCs w:val="28"/>
        </w:rPr>
        <w:lastRenderedPageBreak/>
        <w:t xml:space="preserve">Степень выполнения мероприятий </w:t>
      </w:r>
      <w:r w:rsidR="006548F7" w:rsidRPr="00C93960">
        <w:rPr>
          <w:rFonts w:ascii="Times New Roman" w:hAnsi="Times New Roman"/>
          <w:sz w:val="28"/>
          <w:szCs w:val="28"/>
        </w:rPr>
        <w:t>5</w:t>
      </w:r>
      <w:r w:rsidR="00FD2A1D" w:rsidRPr="00C93960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Pr="00C93960">
        <w:rPr>
          <w:rFonts w:ascii="Times New Roman" w:hAnsi="Times New Roman"/>
          <w:sz w:val="28"/>
          <w:szCs w:val="28"/>
        </w:rPr>
        <w:t xml:space="preserve"> составила от </w:t>
      </w:r>
      <w:r w:rsidR="00E66155" w:rsidRPr="00C93960">
        <w:rPr>
          <w:rFonts w:ascii="Times New Roman" w:hAnsi="Times New Roman"/>
          <w:sz w:val="28"/>
          <w:szCs w:val="28"/>
        </w:rPr>
        <w:t>8</w:t>
      </w:r>
      <w:r w:rsidR="00FD2A1D" w:rsidRPr="00C93960">
        <w:rPr>
          <w:rFonts w:ascii="Times New Roman" w:hAnsi="Times New Roman"/>
          <w:sz w:val="28"/>
          <w:szCs w:val="28"/>
        </w:rPr>
        <w:t>0</w:t>
      </w:r>
      <w:r w:rsidRPr="00C93960">
        <w:rPr>
          <w:rFonts w:ascii="Times New Roman" w:hAnsi="Times New Roman"/>
          <w:sz w:val="28"/>
          <w:szCs w:val="28"/>
        </w:rPr>
        <w:t xml:space="preserve"> до 98 </w:t>
      </w:r>
      <w:r w:rsidR="00B76F30" w:rsidRPr="00C93960">
        <w:rPr>
          <w:rFonts w:ascii="Times New Roman" w:hAnsi="Times New Roman"/>
          <w:sz w:val="28"/>
          <w:szCs w:val="28"/>
        </w:rPr>
        <w:t>%</w:t>
      </w:r>
      <w:r w:rsidR="00FD2A1D" w:rsidRPr="00C93960">
        <w:rPr>
          <w:rFonts w:ascii="Times New Roman" w:hAnsi="Times New Roman"/>
          <w:sz w:val="28"/>
          <w:szCs w:val="28"/>
        </w:rPr>
        <w:t xml:space="preserve">. </w:t>
      </w:r>
      <w:r w:rsidR="00B76F30" w:rsidRPr="00C93960">
        <w:rPr>
          <w:rFonts w:ascii="Times New Roman" w:hAnsi="Times New Roman"/>
          <w:sz w:val="28"/>
          <w:szCs w:val="28"/>
        </w:rPr>
        <w:t xml:space="preserve">В </w:t>
      </w:r>
      <w:r w:rsidR="000C77B8" w:rsidRPr="00C93960">
        <w:rPr>
          <w:rFonts w:ascii="Times New Roman" w:hAnsi="Times New Roman"/>
          <w:sz w:val="28"/>
          <w:szCs w:val="28"/>
        </w:rPr>
        <w:t xml:space="preserve">этих </w:t>
      </w:r>
      <w:r w:rsidR="00B76F30" w:rsidRPr="00C93960">
        <w:rPr>
          <w:rFonts w:ascii="Times New Roman" w:hAnsi="Times New Roman"/>
          <w:sz w:val="28"/>
          <w:szCs w:val="28"/>
        </w:rPr>
        <w:t xml:space="preserve">муниципальных программах не выполнено или выполнено не в полном объеме по 1-2 мероприятию. </w:t>
      </w:r>
    </w:p>
    <w:p w:rsidR="00A23511" w:rsidRPr="00C93960" w:rsidRDefault="00A23511" w:rsidP="008865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960">
        <w:rPr>
          <w:rFonts w:ascii="Times New Roman" w:hAnsi="Times New Roman"/>
          <w:sz w:val="28"/>
          <w:szCs w:val="28"/>
        </w:rPr>
        <w:t xml:space="preserve">Степень выполнения мероприятий </w:t>
      </w:r>
      <w:r w:rsidR="00F27790" w:rsidRPr="00C93960">
        <w:rPr>
          <w:rFonts w:ascii="Times New Roman" w:hAnsi="Times New Roman"/>
          <w:sz w:val="28"/>
          <w:szCs w:val="28"/>
        </w:rPr>
        <w:t>двух</w:t>
      </w:r>
      <w:r w:rsidRPr="00C93960">
        <w:rPr>
          <w:rFonts w:ascii="Times New Roman" w:hAnsi="Times New Roman"/>
          <w:sz w:val="28"/>
          <w:szCs w:val="28"/>
        </w:rPr>
        <w:t xml:space="preserve"> муниципальн</w:t>
      </w:r>
      <w:r w:rsidR="00F27790" w:rsidRPr="00C93960">
        <w:rPr>
          <w:rFonts w:ascii="Times New Roman" w:hAnsi="Times New Roman"/>
          <w:sz w:val="28"/>
          <w:szCs w:val="28"/>
        </w:rPr>
        <w:t>ых программ</w:t>
      </w:r>
      <w:r w:rsidRPr="00C93960">
        <w:rPr>
          <w:rFonts w:ascii="Times New Roman" w:hAnsi="Times New Roman"/>
          <w:sz w:val="28"/>
          <w:szCs w:val="28"/>
        </w:rPr>
        <w:t xml:space="preserve"> составила менее 80 %. </w:t>
      </w:r>
    </w:p>
    <w:p w:rsidR="00B903EF" w:rsidRPr="00C93960" w:rsidRDefault="00B903EF" w:rsidP="008865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3960">
        <w:rPr>
          <w:rFonts w:ascii="Times New Roman" w:hAnsi="Times New Roman"/>
          <w:bCs/>
          <w:sz w:val="28"/>
          <w:szCs w:val="28"/>
        </w:rPr>
        <w:t xml:space="preserve">В рамках реализации </w:t>
      </w:r>
      <w:r w:rsidR="00FD2A1D" w:rsidRPr="00C93960">
        <w:rPr>
          <w:rFonts w:ascii="Times New Roman" w:hAnsi="Times New Roman"/>
          <w:bCs/>
          <w:sz w:val="28"/>
          <w:szCs w:val="28"/>
        </w:rPr>
        <w:t>муниципальных программ городского округа Отрадный в 201</w:t>
      </w:r>
      <w:r w:rsidR="004806F8" w:rsidRPr="00C93960">
        <w:rPr>
          <w:rFonts w:ascii="Times New Roman" w:hAnsi="Times New Roman"/>
          <w:bCs/>
          <w:sz w:val="28"/>
          <w:szCs w:val="28"/>
        </w:rPr>
        <w:t>9</w:t>
      </w:r>
      <w:r w:rsidR="00FD2A1D" w:rsidRPr="00C93960">
        <w:rPr>
          <w:rFonts w:ascii="Times New Roman" w:hAnsi="Times New Roman"/>
          <w:bCs/>
          <w:sz w:val="28"/>
          <w:szCs w:val="28"/>
        </w:rPr>
        <w:t xml:space="preserve"> году можно отметить следующие существенные результаты</w:t>
      </w:r>
      <w:r w:rsidR="008D05D5" w:rsidRPr="00C93960">
        <w:rPr>
          <w:rFonts w:ascii="Times New Roman" w:hAnsi="Times New Roman"/>
          <w:bCs/>
          <w:sz w:val="28"/>
          <w:szCs w:val="28"/>
        </w:rPr>
        <w:t>:</w:t>
      </w:r>
    </w:p>
    <w:p w:rsidR="004806F8" w:rsidRPr="00C93960" w:rsidRDefault="004806F8" w:rsidP="004806F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ремонт автомобильной дороги по ул.Советская протяженностью 0,9 км.;</w:t>
      </w:r>
    </w:p>
    <w:p w:rsidR="004806F8" w:rsidRPr="00C93960" w:rsidRDefault="004806F8" w:rsidP="004806F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ремонт автомобильных дорог по ул.Нефтяников (2,1 км.); по ул.Октябрьской (0,9 км.), по ул.Молодогвардейская (0,65 км.).;</w:t>
      </w:r>
    </w:p>
    <w:p w:rsidR="005036C4" w:rsidRPr="00C93960" w:rsidRDefault="005036C4" w:rsidP="005036C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работы по ремонту 5</w:t>
      </w:r>
      <w:r w:rsidR="005559CA" w:rsidRPr="00C93960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дворовых территорий МКД (ул.</w:t>
      </w: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Гайдара 57,59; ул. Орлова 18В,2</w:t>
      </w:r>
      <w:r w:rsidR="005559CA" w:rsidRPr="00C93960">
        <w:rPr>
          <w:rFonts w:ascii="Times New Roman" w:eastAsia="Times New Roman" w:hAnsi="Times New Roman"/>
          <w:sz w:val="28"/>
          <w:szCs w:val="28"/>
          <w:lang w:eastAsia="ru-RU"/>
        </w:rPr>
        <w:t>4А,25,26; ул.Отрадная 17Б; ул.</w:t>
      </w: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Ленина 3,3А, Нефтяников 66; ул. Первомайская 38А, 40, 40А). Выполнены дополнительные работы по благоустройству заездов, устройству разметок, искусственных дорожных неровностей.</w:t>
      </w:r>
    </w:p>
    <w:p w:rsidR="004806F8" w:rsidRPr="00C93960" w:rsidRDefault="004806F8" w:rsidP="004806F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реконструкция технически и морально устаревших светофорных объектов с установкой ограничивающих пешеходных ограждений на трех пересечениях улиц города: Советская-Буровико</w:t>
      </w:r>
      <w:r w:rsidR="005559CA" w:rsidRPr="00C93960">
        <w:rPr>
          <w:rFonts w:ascii="Times New Roman" w:eastAsia="Times New Roman" w:hAnsi="Times New Roman"/>
          <w:sz w:val="28"/>
          <w:szCs w:val="28"/>
          <w:lang w:eastAsia="ru-RU"/>
        </w:rPr>
        <w:t>в, Советская-Ленина, Советская-</w:t>
      </w: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Победы.</w:t>
      </w:r>
    </w:p>
    <w:p w:rsidR="005036C4" w:rsidRPr="00C93960" w:rsidRDefault="005036C4" w:rsidP="004806F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</w:rPr>
        <w:t>ямочный ремонт асфальтобетонного покрытия городских и внутриквартальных дорог общей площадью 8 786 кв.м.  на общую сумму 8 414 тыс. руб. Городских дорог отремонтировано 4 208 кв.м., внутриквартальных дорог 4 578 кв.м.</w:t>
      </w:r>
    </w:p>
    <w:p w:rsidR="007F46B5" w:rsidRPr="00C93960" w:rsidRDefault="007F46B5" w:rsidP="007F46B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 ремонт тротуара с установкой ограничивающих пешеходных ограждений по ул. Отрадной (от ул. Гагарина до ул. Пионерская) общей протяженностью 0,67 км; </w:t>
      </w:r>
    </w:p>
    <w:p w:rsidR="007F46B5" w:rsidRPr="00C93960" w:rsidRDefault="005559CA" w:rsidP="007F46B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построены тротуары по ул.Октябрьская и ул.</w:t>
      </w:r>
      <w:r w:rsidR="007F46B5" w:rsidRPr="00C93960">
        <w:rPr>
          <w:rFonts w:ascii="Times New Roman" w:eastAsia="Times New Roman" w:hAnsi="Times New Roman"/>
          <w:sz w:val="28"/>
          <w:szCs w:val="28"/>
          <w:lang w:eastAsia="ru-RU"/>
        </w:rPr>
        <w:t xml:space="preserve">Нефтяников общей площадью 1 048 кв.м. и протяженностью 699 м. </w:t>
      </w:r>
    </w:p>
    <w:p w:rsidR="007F46B5" w:rsidRPr="00C93960" w:rsidRDefault="007F46B5" w:rsidP="007F46B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установлена водопропускная труба по ул. Комарова Д=1,5м, длиной 14м.</w:t>
      </w:r>
    </w:p>
    <w:p w:rsidR="007F46B5" w:rsidRPr="00C93960" w:rsidRDefault="007F46B5" w:rsidP="007F46B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выполнено проектирование реконструкции дороги по ул. Советская.</w:t>
      </w:r>
    </w:p>
    <w:p w:rsidR="007F46B5" w:rsidRPr="00C93960" w:rsidRDefault="007F46B5" w:rsidP="007F46B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</w:rPr>
        <w:lastRenderedPageBreak/>
        <w:t>отсыпано щебнем 3 дороги частного сектора: ул.Садовая, ул.Молодогвардейская (от ул. Дачная до ул. Мира) и ул.Московская и проезд к  ул.Энтузиастов. Общая площадь отсыпанных щебнем  дорог составила 5 923 кв.м протяженностью 1,38 км.</w:t>
      </w:r>
    </w:p>
    <w:p w:rsidR="008D05D5" w:rsidRDefault="00224F3F" w:rsidP="007F46B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заасфальтированы три </w:t>
      </w:r>
      <w:r w:rsidR="007F46B5" w:rsidRPr="00C93960">
        <w:rPr>
          <w:rFonts w:ascii="Times New Roman" w:eastAsia="Times New Roman" w:hAnsi="Times New Roman"/>
          <w:sz w:val="28"/>
          <w:szCs w:val="28"/>
        </w:rPr>
        <w:t>дорог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7F46B5" w:rsidRPr="00C93960">
        <w:rPr>
          <w:rFonts w:ascii="Times New Roman" w:eastAsia="Times New Roman" w:hAnsi="Times New Roman"/>
          <w:sz w:val="28"/>
          <w:szCs w:val="28"/>
        </w:rPr>
        <w:t xml:space="preserve"> частного сектора: у</w:t>
      </w:r>
      <w:r w:rsidR="005559CA" w:rsidRPr="00C93960">
        <w:rPr>
          <w:rFonts w:ascii="Times New Roman" w:eastAsia="Times New Roman" w:hAnsi="Times New Roman"/>
          <w:sz w:val="28"/>
          <w:szCs w:val="28"/>
        </w:rPr>
        <w:t>л. Садовая, ул.</w:t>
      </w:r>
      <w:r w:rsidR="007F46B5" w:rsidRPr="00C93960">
        <w:rPr>
          <w:rFonts w:ascii="Times New Roman" w:eastAsia="Times New Roman" w:hAnsi="Times New Roman"/>
          <w:sz w:val="28"/>
          <w:szCs w:val="28"/>
        </w:rPr>
        <w:t>Молодогв</w:t>
      </w:r>
      <w:r w:rsidR="005559CA" w:rsidRPr="00C93960">
        <w:rPr>
          <w:rFonts w:ascii="Times New Roman" w:eastAsia="Times New Roman" w:hAnsi="Times New Roman"/>
          <w:sz w:val="28"/>
          <w:szCs w:val="28"/>
        </w:rPr>
        <w:t>ардейская (от ул.Дачная до ул.</w:t>
      </w:r>
      <w:r w:rsidR="007F46B5" w:rsidRPr="00C93960">
        <w:rPr>
          <w:rFonts w:ascii="Times New Roman" w:eastAsia="Times New Roman" w:hAnsi="Times New Roman"/>
          <w:sz w:val="28"/>
          <w:szCs w:val="28"/>
        </w:rPr>
        <w:t>Мира) и ул. Московская.</w:t>
      </w:r>
    </w:p>
    <w:p w:rsidR="00224F3F" w:rsidRPr="00C93960" w:rsidRDefault="00224F3F" w:rsidP="00224F3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Выполнено:</w:t>
      </w:r>
    </w:p>
    <w:p w:rsidR="00DE3DD5" w:rsidRPr="00C93960" w:rsidRDefault="00DE3DD5" w:rsidP="00DE3DD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устройство пешеходных дорожек на внутриквартальных территориях;</w:t>
      </w:r>
    </w:p>
    <w:p w:rsidR="00DE3DD5" w:rsidRPr="00C93960" w:rsidRDefault="00DE3DD5" w:rsidP="00DE3DD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отсыпка щебнем участка дороги на территории кладбища «Южное»;</w:t>
      </w:r>
    </w:p>
    <w:p w:rsidR="00DE3DD5" w:rsidRPr="00C93960" w:rsidRDefault="00DE3DD5" w:rsidP="00DE3DD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</w:rPr>
        <w:t>устройство уличного освещения ул. Спортивной, ул.Советской;</w:t>
      </w:r>
    </w:p>
    <w:p w:rsidR="007550D2" w:rsidRPr="00C93960" w:rsidRDefault="007550D2" w:rsidP="007550D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обустройство входной части на «Липовую аллею» со стороны ул. Первомайской;</w:t>
      </w:r>
    </w:p>
    <w:p w:rsidR="00DE3DD5" w:rsidRPr="00C93960" w:rsidRDefault="007550D2" w:rsidP="007550D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благоустройство сквера «Палитра», расположенного по ул. Гайдара;</w:t>
      </w:r>
    </w:p>
    <w:p w:rsidR="007550D2" w:rsidRPr="00C93960" w:rsidRDefault="007550D2" w:rsidP="007550D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</w:rPr>
        <w:t>благоустройство кладбища «Алексеевское»</w:t>
      </w:r>
    </w:p>
    <w:p w:rsidR="008D05D5" w:rsidRPr="00C93960" w:rsidRDefault="008D05D5" w:rsidP="008D05D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Кроме того</w:t>
      </w:r>
      <w:r w:rsidR="00224F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E0BD3" w:rsidRPr="00C93960" w:rsidRDefault="00857994" w:rsidP="008D05D5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AE0BD3" w:rsidRPr="00C93960">
        <w:rPr>
          <w:rFonts w:ascii="Times New Roman" w:eastAsia="Times New Roman" w:hAnsi="Times New Roman"/>
          <w:sz w:val="28"/>
          <w:szCs w:val="28"/>
          <w:lang w:eastAsia="ru-RU"/>
        </w:rPr>
        <w:t>лагоустроены «Городская площадь» и  «Липовая аллея» на общую сумму 46 046,1 тыс. рублей</w:t>
      </w:r>
    </w:p>
    <w:p w:rsidR="002E0E1E" w:rsidRPr="00C93960" w:rsidRDefault="00857994" w:rsidP="002E0E1E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0"/>
          <w:lang w:eastAsia="ru-RU"/>
        </w:rPr>
        <w:t>установлены ограничивающие пешеходные ограждения на пересечении ул.Советская-Победы, ул.Победы-Пионерская, ул.Буровиков-Советская, ул.Первомайская-Победы, ул.Советская-Ленина.</w:t>
      </w:r>
    </w:p>
    <w:p w:rsidR="002E0E1E" w:rsidRPr="00C93960" w:rsidRDefault="002E0E1E" w:rsidP="002E0E1E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в микрорайоне частной застройки «Ж» завершены работы по строительству водовода. Инженерные сети проложены по улицам Надежды и Тенистой, по ул. Рабочей трибуны продолжаются работы по монтажу сетей канализации с окончанием срока работ в июне 2020 года.</w:t>
      </w:r>
    </w:p>
    <w:p w:rsidR="00857994" w:rsidRPr="00C93960" w:rsidRDefault="00857994" w:rsidP="008D05D5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выполнены работы по реконструкции водовода по</w:t>
      </w:r>
      <w:r w:rsidR="00E26D32" w:rsidRPr="00C93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59CA" w:rsidRPr="00C93960">
        <w:rPr>
          <w:rFonts w:ascii="Times New Roman" w:eastAsia="Times New Roman" w:hAnsi="Times New Roman"/>
          <w:sz w:val="28"/>
          <w:szCs w:val="28"/>
          <w:lang w:eastAsia="ru-RU"/>
        </w:rPr>
        <w:t>ул.З.</w:t>
      </w: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Космодемья</w:t>
      </w:r>
      <w:r w:rsidR="005559CA" w:rsidRPr="00C93960">
        <w:rPr>
          <w:rFonts w:ascii="Times New Roman" w:eastAsia="Times New Roman" w:hAnsi="Times New Roman"/>
          <w:sz w:val="28"/>
          <w:szCs w:val="28"/>
          <w:lang w:eastAsia="ru-RU"/>
        </w:rPr>
        <w:t>нской (от ул.Строителей до ул.</w:t>
      </w: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Физкультурников) с увеличением диаметра </w:t>
      </w:r>
      <w:r w:rsidRPr="00C93960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 xml:space="preserve">100 до </w:t>
      </w:r>
      <w:r w:rsidRPr="00C93960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7550D2" w:rsidRPr="00C93960">
        <w:rPr>
          <w:rFonts w:ascii="Times New Roman" w:eastAsia="Times New Roman" w:hAnsi="Times New Roman"/>
          <w:sz w:val="28"/>
          <w:szCs w:val="28"/>
          <w:lang w:eastAsia="ru-RU"/>
        </w:rPr>
        <w:t>150;</w:t>
      </w:r>
    </w:p>
    <w:p w:rsidR="00273F7B" w:rsidRPr="00C93960" w:rsidRDefault="007550D2" w:rsidP="008D05D5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</w:rPr>
        <w:t xml:space="preserve">выполнен ремонт и обустройство отрадненского отделения Самарской областной организации Общероссийской общественной организации инвалидов </w:t>
      </w:r>
      <w:r w:rsidRPr="00C93960">
        <w:rPr>
          <w:rFonts w:ascii="Times New Roman" w:eastAsia="Times New Roman" w:hAnsi="Times New Roman"/>
          <w:sz w:val="28"/>
          <w:szCs w:val="28"/>
        </w:rPr>
        <w:lastRenderedPageBreak/>
        <w:t>«Всероссийского ордена Трудового Красного Знамени общество слепых», расположенного по адресу: ул.Отрадная д. 3.</w:t>
      </w:r>
      <w:r w:rsidR="00273F7B" w:rsidRPr="00C9396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550D2" w:rsidRPr="00C93960" w:rsidRDefault="00273F7B" w:rsidP="008D05D5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</w:rPr>
        <w:t>по проекту «СОдействие» реализовано 5 социальных проектов. Это «Площадка для семейного отдыха «Дворленд», «Эко-сквер», площадка для активного отдыха «Радуга», «Зеленый остров», детская площадка «7Я».</w:t>
      </w:r>
    </w:p>
    <w:p w:rsidR="008D05D5" w:rsidRPr="00C93960" w:rsidRDefault="002E0E1E" w:rsidP="008D05D5">
      <w:pPr>
        <w:numPr>
          <w:ilvl w:val="0"/>
          <w:numId w:val="1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960">
        <w:rPr>
          <w:rFonts w:ascii="Times New Roman" w:hAnsi="Times New Roman"/>
          <w:sz w:val="28"/>
          <w:szCs w:val="28"/>
        </w:rPr>
        <w:t xml:space="preserve"> </w:t>
      </w:r>
      <w:r w:rsidR="008D05D5" w:rsidRPr="00C93960">
        <w:rPr>
          <w:rFonts w:ascii="Times New Roman" w:hAnsi="Times New Roman"/>
          <w:sz w:val="28"/>
          <w:szCs w:val="28"/>
        </w:rPr>
        <w:t>в сфере улучшения жилищных условий отдельных категорий граждан:</w:t>
      </w:r>
    </w:p>
    <w:p w:rsidR="008D05D5" w:rsidRPr="00C93960" w:rsidRDefault="008D05D5" w:rsidP="008D05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приобретено </w:t>
      </w:r>
      <w:r w:rsidR="00442C4F" w:rsidRPr="00C9396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квартир для детей-сирот</w:t>
      </w:r>
      <w:r w:rsidRPr="00C939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оставшихся без попечения родителей;</w:t>
      </w:r>
    </w:p>
    <w:p w:rsidR="003E09F1" w:rsidRPr="00C93960" w:rsidRDefault="003E09F1" w:rsidP="003E09F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- 1 труженик тыла, площадь приобретенного жилья 43,4 кв.м.;</w:t>
      </w:r>
    </w:p>
    <w:p w:rsidR="003E09F1" w:rsidRPr="00C93960" w:rsidRDefault="003E09F1" w:rsidP="003E09F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- 1 инвалид, площадь приобретенного жилья 30,50 кв.м.;</w:t>
      </w:r>
    </w:p>
    <w:p w:rsidR="003E09F1" w:rsidRPr="00C93960" w:rsidRDefault="003E09F1" w:rsidP="003E09F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- 1 вынужденный переселенец, площадь приобретенного жилья 71,3 кв.м.;</w:t>
      </w:r>
    </w:p>
    <w:p w:rsidR="003E09F1" w:rsidRPr="00C93960" w:rsidRDefault="003E09F1" w:rsidP="003E09F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- 2 участника Великой Отечественной войны за счет средств  областного бюджетов, общей площадью 79,6 кв.м.;</w:t>
      </w:r>
    </w:p>
    <w:p w:rsidR="003E09F1" w:rsidRPr="00C93960" w:rsidRDefault="003E09F1" w:rsidP="003E09F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C0BC4" w:rsidRPr="00C93960">
        <w:rPr>
          <w:rFonts w:ascii="Times New Roman" w:eastAsia="Times New Roman" w:hAnsi="Times New Roman"/>
          <w:sz w:val="28"/>
          <w:szCs w:val="28"/>
          <w:lang w:eastAsia="ru-RU"/>
        </w:rPr>
        <w:t>43 ветеранам Великой Отечественной войны отремонтировано жилье</w:t>
      </w:r>
      <w:r w:rsidR="008D05D5" w:rsidRPr="00C939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09F1" w:rsidRPr="00C93960" w:rsidRDefault="003E09F1" w:rsidP="003E09F1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39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29 молодых семей улучшили жилищные условия</w:t>
      </w:r>
      <w:r w:rsidRPr="00C939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C939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программе «Молодой семье – доступное жилье»;</w:t>
      </w:r>
    </w:p>
    <w:p w:rsidR="003E09F1" w:rsidRPr="00C93960" w:rsidRDefault="003E09F1" w:rsidP="003E09F1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39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- 4</w:t>
      </w:r>
      <w:r w:rsidR="008D05D5" w:rsidRPr="00C939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 многодетных семей  полу</w:t>
      </w:r>
      <w:r w:rsidR="001A565A" w:rsidRPr="00C939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чили бесплатно в собственность </w:t>
      </w:r>
      <w:r w:rsidR="008D05D5" w:rsidRPr="00C939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земельные участки. </w:t>
      </w:r>
    </w:p>
    <w:p w:rsidR="00B903EF" w:rsidRPr="00C93960" w:rsidRDefault="00B903EF" w:rsidP="003E09F1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93960">
        <w:rPr>
          <w:rFonts w:ascii="Times New Roman" w:hAnsi="Times New Roman"/>
          <w:bCs/>
          <w:sz w:val="28"/>
          <w:szCs w:val="28"/>
        </w:rPr>
        <w:t xml:space="preserve">На втором этапе проведения комплексной оценки эффективности реализации </w:t>
      </w:r>
      <w:r w:rsidR="00FD2A1D" w:rsidRPr="00C93960">
        <w:rPr>
          <w:rFonts w:ascii="Times New Roman" w:hAnsi="Times New Roman"/>
          <w:bCs/>
          <w:sz w:val="28"/>
          <w:szCs w:val="28"/>
        </w:rPr>
        <w:t xml:space="preserve">муниципальных программ </w:t>
      </w:r>
      <w:r w:rsidRPr="00C93960">
        <w:rPr>
          <w:rFonts w:ascii="Times New Roman" w:hAnsi="Times New Roman"/>
          <w:bCs/>
          <w:sz w:val="28"/>
          <w:szCs w:val="28"/>
        </w:rPr>
        <w:t xml:space="preserve">в целях расчета </w:t>
      </w:r>
      <w:r w:rsidRPr="00C93960">
        <w:rPr>
          <w:rFonts w:ascii="Times New Roman" w:hAnsi="Times New Roman"/>
          <w:b/>
          <w:bCs/>
          <w:sz w:val="28"/>
          <w:szCs w:val="28"/>
        </w:rPr>
        <w:t xml:space="preserve">показателя эффективности </w:t>
      </w:r>
      <w:r w:rsidRPr="00C93960">
        <w:rPr>
          <w:rFonts w:ascii="Times New Roman" w:hAnsi="Times New Roman"/>
          <w:bCs/>
          <w:sz w:val="28"/>
          <w:szCs w:val="28"/>
        </w:rPr>
        <w:t xml:space="preserve">оценивались степень достижения показателей (индикаторов) </w:t>
      </w:r>
      <w:r w:rsidR="00FD2A1D" w:rsidRPr="00C93960">
        <w:rPr>
          <w:rFonts w:ascii="Times New Roman" w:hAnsi="Times New Roman"/>
          <w:bCs/>
          <w:sz w:val="28"/>
          <w:szCs w:val="28"/>
        </w:rPr>
        <w:t>муниципальных программ</w:t>
      </w:r>
      <w:r w:rsidR="00831363" w:rsidRPr="00C93960">
        <w:rPr>
          <w:rFonts w:ascii="Times New Roman" w:hAnsi="Times New Roman"/>
          <w:bCs/>
          <w:sz w:val="28"/>
          <w:szCs w:val="28"/>
        </w:rPr>
        <w:t xml:space="preserve"> </w:t>
      </w:r>
      <w:r w:rsidRPr="00C93960">
        <w:rPr>
          <w:rFonts w:ascii="Times New Roman" w:hAnsi="Times New Roman"/>
          <w:bCs/>
          <w:sz w:val="28"/>
          <w:szCs w:val="28"/>
        </w:rPr>
        <w:t>и уровень освоения бюджетных средств, предусмотренных и направленных на их реализацию.</w:t>
      </w:r>
    </w:p>
    <w:p w:rsidR="00B903EF" w:rsidRPr="00C93960" w:rsidRDefault="00B903EF" w:rsidP="003E09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3960">
        <w:rPr>
          <w:rFonts w:ascii="Times New Roman" w:hAnsi="Times New Roman"/>
          <w:bCs/>
          <w:sz w:val="28"/>
          <w:szCs w:val="28"/>
        </w:rPr>
        <w:t xml:space="preserve">По </w:t>
      </w:r>
      <w:r w:rsidR="00A32C10" w:rsidRPr="00C93960">
        <w:rPr>
          <w:rFonts w:ascii="Times New Roman" w:hAnsi="Times New Roman"/>
          <w:bCs/>
          <w:sz w:val="28"/>
          <w:szCs w:val="28"/>
        </w:rPr>
        <w:t>1</w:t>
      </w:r>
      <w:r w:rsidR="00CB146C" w:rsidRPr="00C93960">
        <w:rPr>
          <w:rFonts w:ascii="Times New Roman" w:hAnsi="Times New Roman"/>
          <w:bCs/>
          <w:sz w:val="28"/>
          <w:szCs w:val="28"/>
        </w:rPr>
        <w:t>7</w:t>
      </w:r>
      <w:r w:rsidR="00FD2A1D" w:rsidRPr="00C93960">
        <w:rPr>
          <w:rFonts w:ascii="Times New Roman" w:hAnsi="Times New Roman"/>
          <w:bCs/>
          <w:sz w:val="28"/>
          <w:szCs w:val="28"/>
        </w:rPr>
        <w:t xml:space="preserve"> муниципальным программам </w:t>
      </w:r>
      <w:r w:rsidRPr="00C93960">
        <w:rPr>
          <w:rFonts w:ascii="Times New Roman" w:hAnsi="Times New Roman"/>
          <w:b/>
          <w:bCs/>
          <w:sz w:val="28"/>
          <w:szCs w:val="28"/>
        </w:rPr>
        <w:t xml:space="preserve">степень достижения показателей (индикаторов) </w:t>
      </w:r>
      <w:r w:rsidRPr="00C93960">
        <w:rPr>
          <w:rFonts w:ascii="Times New Roman" w:hAnsi="Times New Roman"/>
          <w:bCs/>
          <w:sz w:val="28"/>
          <w:szCs w:val="28"/>
        </w:rPr>
        <w:t xml:space="preserve"> превысила 100%,</w:t>
      </w:r>
      <w:r w:rsidR="0050469A" w:rsidRPr="00C93960">
        <w:rPr>
          <w:rFonts w:ascii="Times New Roman" w:hAnsi="Times New Roman"/>
          <w:bCs/>
          <w:sz w:val="28"/>
          <w:szCs w:val="28"/>
        </w:rPr>
        <w:t xml:space="preserve"> </w:t>
      </w:r>
      <w:r w:rsidR="00A32C10" w:rsidRPr="00C93960">
        <w:rPr>
          <w:rFonts w:ascii="Times New Roman" w:hAnsi="Times New Roman"/>
          <w:bCs/>
          <w:sz w:val="28"/>
          <w:szCs w:val="28"/>
        </w:rPr>
        <w:t>3</w:t>
      </w:r>
      <w:r w:rsidR="000C77B8" w:rsidRPr="00C93960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4058E9">
        <w:rPr>
          <w:rFonts w:ascii="Times New Roman" w:hAnsi="Times New Roman"/>
          <w:bCs/>
          <w:sz w:val="28"/>
          <w:szCs w:val="28"/>
        </w:rPr>
        <w:t>ых</w:t>
      </w:r>
      <w:r w:rsidR="000C77B8" w:rsidRPr="00C93960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4058E9">
        <w:rPr>
          <w:rFonts w:ascii="Times New Roman" w:hAnsi="Times New Roman"/>
          <w:bCs/>
          <w:sz w:val="28"/>
          <w:szCs w:val="28"/>
        </w:rPr>
        <w:t>ы</w:t>
      </w:r>
      <w:r w:rsidR="00397393" w:rsidRPr="00C93960">
        <w:rPr>
          <w:rFonts w:ascii="Times New Roman" w:hAnsi="Times New Roman"/>
          <w:bCs/>
          <w:sz w:val="28"/>
          <w:szCs w:val="28"/>
        </w:rPr>
        <w:t xml:space="preserve"> соответству</w:t>
      </w:r>
      <w:r w:rsidR="004058E9">
        <w:rPr>
          <w:rFonts w:ascii="Times New Roman" w:hAnsi="Times New Roman"/>
          <w:bCs/>
          <w:sz w:val="28"/>
          <w:szCs w:val="28"/>
        </w:rPr>
        <w:t>ю</w:t>
      </w:r>
      <w:r w:rsidR="000C77B8" w:rsidRPr="00C93960">
        <w:rPr>
          <w:rFonts w:ascii="Times New Roman" w:hAnsi="Times New Roman"/>
          <w:bCs/>
          <w:sz w:val="28"/>
          <w:szCs w:val="28"/>
        </w:rPr>
        <w:t xml:space="preserve">т запланированному уровню, </w:t>
      </w:r>
      <w:r w:rsidRPr="00C93960">
        <w:rPr>
          <w:rFonts w:ascii="Times New Roman" w:hAnsi="Times New Roman"/>
          <w:bCs/>
          <w:sz w:val="28"/>
          <w:szCs w:val="28"/>
        </w:rPr>
        <w:t xml:space="preserve">по </w:t>
      </w:r>
      <w:r w:rsidR="00CE780B" w:rsidRPr="00C93960">
        <w:rPr>
          <w:rFonts w:ascii="Times New Roman" w:hAnsi="Times New Roman"/>
          <w:bCs/>
          <w:sz w:val="28"/>
          <w:szCs w:val="28"/>
        </w:rPr>
        <w:t>4</w:t>
      </w:r>
      <w:r w:rsidR="00D52EAB" w:rsidRPr="00C93960">
        <w:rPr>
          <w:rFonts w:ascii="Times New Roman" w:hAnsi="Times New Roman"/>
          <w:bCs/>
          <w:sz w:val="28"/>
          <w:szCs w:val="28"/>
        </w:rPr>
        <w:t xml:space="preserve"> муниципальным программам </w:t>
      </w:r>
      <w:r w:rsidRPr="00C93960">
        <w:rPr>
          <w:rFonts w:ascii="Times New Roman" w:hAnsi="Times New Roman"/>
          <w:bCs/>
          <w:sz w:val="28"/>
          <w:szCs w:val="28"/>
        </w:rPr>
        <w:t xml:space="preserve"> </w:t>
      </w:r>
      <w:r w:rsidR="000C77B8" w:rsidRPr="00C93960">
        <w:rPr>
          <w:rFonts w:ascii="Times New Roman" w:hAnsi="Times New Roman"/>
          <w:bCs/>
          <w:sz w:val="28"/>
          <w:szCs w:val="28"/>
        </w:rPr>
        <w:t xml:space="preserve">степень достижения индикаторов составила </w:t>
      </w:r>
      <w:r w:rsidR="00397393" w:rsidRPr="00C93960">
        <w:rPr>
          <w:rFonts w:ascii="Times New Roman" w:hAnsi="Times New Roman"/>
          <w:bCs/>
          <w:sz w:val="28"/>
          <w:szCs w:val="28"/>
        </w:rPr>
        <w:t>от 80% до 100%.</w:t>
      </w:r>
      <w:r w:rsidR="00A32C10" w:rsidRPr="00C93960">
        <w:rPr>
          <w:rFonts w:ascii="Times New Roman" w:hAnsi="Times New Roman"/>
          <w:bCs/>
          <w:sz w:val="28"/>
          <w:szCs w:val="28"/>
        </w:rPr>
        <w:t xml:space="preserve"> </w:t>
      </w:r>
    </w:p>
    <w:p w:rsidR="000C12E6" w:rsidRPr="00C93960" w:rsidRDefault="00B903EF" w:rsidP="008865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960">
        <w:rPr>
          <w:rFonts w:ascii="Times New Roman" w:hAnsi="Times New Roman"/>
          <w:sz w:val="28"/>
          <w:szCs w:val="28"/>
        </w:rPr>
        <w:t xml:space="preserve">Значительное превышение фактических значений индикаторов над плановыми значениями свидетельствует, как правило, о </w:t>
      </w:r>
      <w:r w:rsidR="000C77B8" w:rsidRPr="00C93960">
        <w:rPr>
          <w:rFonts w:ascii="Times New Roman" w:hAnsi="Times New Roman"/>
          <w:sz w:val="28"/>
          <w:szCs w:val="28"/>
        </w:rPr>
        <w:t xml:space="preserve">недочетах в </w:t>
      </w:r>
      <w:r w:rsidRPr="00C93960">
        <w:rPr>
          <w:rFonts w:ascii="Times New Roman" w:hAnsi="Times New Roman"/>
          <w:sz w:val="28"/>
          <w:szCs w:val="28"/>
        </w:rPr>
        <w:t xml:space="preserve"> планировании их значений при разработке </w:t>
      </w:r>
      <w:r w:rsidR="00A204BB" w:rsidRPr="00C93960">
        <w:rPr>
          <w:rFonts w:ascii="Times New Roman" w:hAnsi="Times New Roman"/>
          <w:sz w:val="28"/>
          <w:szCs w:val="28"/>
        </w:rPr>
        <w:t>муниципальных программ</w:t>
      </w:r>
      <w:r w:rsidRPr="00C93960">
        <w:rPr>
          <w:rFonts w:ascii="Times New Roman" w:hAnsi="Times New Roman"/>
          <w:sz w:val="28"/>
          <w:szCs w:val="28"/>
        </w:rPr>
        <w:t xml:space="preserve">. Кроме того, в ряде </w:t>
      </w:r>
      <w:r w:rsidR="00A204BB" w:rsidRPr="00C93960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Pr="00C93960">
        <w:rPr>
          <w:rFonts w:ascii="Times New Roman" w:hAnsi="Times New Roman"/>
          <w:sz w:val="28"/>
          <w:szCs w:val="28"/>
        </w:rPr>
        <w:t xml:space="preserve">содержатся показатели (индикаторы), </w:t>
      </w:r>
      <w:r w:rsidRPr="00C93960">
        <w:rPr>
          <w:rFonts w:ascii="Times New Roman" w:hAnsi="Times New Roman"/>
          <w:sz w:val="28"/>
          <w:szCs w:val="28"/>
        </w:rPr>
        <w:lastRenderedPageBreak/>
        <w:t xml:space="preserve">перечень и значения которых устанавливаются в соответствии с требованиями федеральных органов исполнительной власти. Как правило, данные индикаторы характеризуют не только результаты реализации программы, но и уровень развития соответствующей сферы социально-экономического развития </w:t>
      </w:r>
      <w:r w:rsidR="00A204BB" w:rsidRPr="00C93960">
        <w:rPr>
          <w:rFonts w:ascii="Times New Roman" w:hAnsi="Times New Roman"/>
          <w:sz w:val="28"/>
          <w:szCs w:val="28"/>
        </w:rPr>
        <w:t>города</w:t>
      </w:r>
      <w:r w:rsidRPr="00C93960">
        <w:rPr>
          <w:rFonts w:ascii="Times New Roman" w:hAnsi="Times New Roman"/>
          <w:sz w:val="28"/>
          <w:szCs w:val="28"/>
        </w:rPr>
        <w:t xml:space="preserve">. Значения данных индикаторов невозможно в полной мере увязать с объемами средств, направляемыми на финансирование программных мероприятий (например, индикаторы </w:t>
      </w:r>
      <w:r w:rsidR="00A204BB" w:rsidRPr="00C93960">
        <w:rPr>
          <w:rFonts w:ascii="Times New Roman" w:hAnsi="Times New Roman"/>
          <w:sz w:val="28"/>
          <w:szCs w:val="28"/>
        </w:rPr>
        <w:t xml:space="preserve">муниципальных программ  Управления жилищно-коммунального хозяйства и обслуживания населения, отдела развития предпринимательства, потребительского рынка и услуг, </w:t>
      </w:r>
      <w:r w:rsidR="000C12E6" w:rsidRPr="00C93960">
        <w:rPr>
          <w:rFonts w:ascii="Times New Roman" w:hAnsi="Times New Roman"/>
          <w:sz w:val="28"/>
          <w:szCs w:val="28"/>
        </w:rPr>
        <w:t>некоторые программы Управления по социальной политике и др.)</w:t>
      </w:r>
    </w:p>
    <w:p w:rsidR="009E7CEE" w:rsidRPr="00C93960" w:rsidRDefault="00C2690E" w:rsidP="008865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960">
        <w:rPr>
          <w:rFonts w:ascii="Times New Roman" w:hAnsi="Times New Roman"/>
          <w:sz w:val="28"/>
          <w:szCs w:val="28"/>
        </w:rPr>
        <w:t>В 201</w:t>
      </w:r>
      <w:r w:rsidR="008B6A13" w:rsidRPr="00C93960">
        <w:rPr>
          <w:rFonts w:ascii="Times New Roman" w:hAnsi="Times New Roman"/>
          <w:sz w:val="28"/>
          <w:szCs w:val="28"/>
        </w:rPr>
        <w:t>9</w:t>
      </w:r>
      <w:r w:rsidRPr="00C93960">
        <w:rPr>
          <w:rFonts w:ascii="Times New Roman" w:hAnsi="Times New Roman"/>
          <w:sz w:val="28"/>
          <w:szCs w:val="28"/>
        </w:rPr>
        <w:t xml:space="preserve"> году на реализацию муниципальных программ</w:t>
      </w:r>
      <w:r w:rsidRPr="00C93960">
        <w:rPr>
          <w:rFonts w:ascii="Times New Roman" w:hAnsi="Times New Roman"/>
          <w:b/>
          <w:sz w:val="28"/>
          <w:szCs w:val="28"/>
        </w:rPr>
        <w:t xml:space="preserve"> </w:t>
      </w:r>
      <w:r w:rsidRPr="00C93960">
        <w:rPr>
          <w:rFonts w:ascii="Times New Roman" w:hAnsi="Times New Roman"/>
          <w:sz w:val="28"/>
          <w:szCs w:val="28"/>
        </w:rPr>
        <w:t xml:space="preserve">было предусмотрено </w:t>
      </w:r>
      <w:r w:rsidR="008B6A13" w:rsidRPr="00C93960">
        <w:rPr>
          <w:rFonts w:ascii="Times New Roman" w:hAnsi="Times New Roman"/>
          <w:sz w:val="28"/>
          <w:szCs w:val="28"/>
        </w:rPr>
        <w:t>702,1</w:t>
      </w:r>
      <w:r w:rsidRPr="00C93960">
        <w:rPr>
          <w:rFonts w:ascii="Times New Roman" w:hAnsi="Times New Roman"/>
          <w:sz w:val="28"/>
          <w:szCs w:val="28"/>
        </w:rPr>
        <w:t xml:space="preserve"> млн.руб., из которых </w:t>
      </w:r>
      <w:r w:rsidR="008B6A13" w:rsidRPr="00C93960">
        <w:rPr>
          <w:rFonts w:ascii="Times New Roman" w:hAnsi="Times New Roman"/>
          <w:sz w:val="28"/>
          <w:szCs w:val="28"/>
        </w:rPr>
        <w:t>32,</w:t>
      </w:r>
      <w:r w:rsidR="00507B8C" w:rsidRPr="00C93960">
        <w:rPr>
          <w:rFonts w:ascii="Times New Roman" w:hAnsi="Times New Roman"/>
          <w:sz w:val="28"/>
          <w:szCs w:val="28"/>
        </w:rPr>
        <w:t>6</w:t>
      </w:r>
      <w:r w:rsidRPr="00C93960">
        <w:rPr>
          <w:rFonts w:ascii="Times New Roman" w:hAnsi="Times New Roman"/>
          <w:sz w:val="28"/>
          <w:szCs w:val="28"/>
        </w:rPr>
        <w:t>% - привлеченные средства из вышестоящих уровней бюджетов (</w:t>
      </w:r>
      <w:r w:rsidR="008B6A13" w:rsidRPr="00C93960">
        <w:rPr>
          <w:rFonts w:ascii="Times New Roman" w:hAnsi="Times New Roman"/>
          <w:sz w:val="28"/>
          <w:szCs w:val="28"/>
        </w:rPr>
        <w:t>228,7</w:t>
      </w:r>
      <w:r w:rsidRPr="00C93960">
        <w:rPr>
          <w:rFonts w:ascii="Times New Roman" w:hAnsi="Times New Roman"/>
          <w:sz w:val="28"/>
          <w:szCs w:val="28"/>
        </w:rPr>
        <w:t xml:space="preserve"> млн.руб.) </w:t>
      </w:r>
      <w:r w:rsidR="00B903EF" w:rsidRPr="00C93960">
        <w:rPr>
          <w:rFonts w:ascii="Times New Roman" w:hAnsi="Times New Roman"/>
          <w:b/>
          <w:sz w:val="28"/>
          <w:szCs w:val="28"/>
        </w:rPr>
        <w:t xml:space="preserve">Уровень </w:t>
      </w:r>
      <w:r w:rsidRPr="00C93960">
        <w:rPr>
          <w:rFonts w:ascii="Times New Roman" w:hAnsi="Times New Roman"/>
          <w:b/>
          <w:sz w:val="28"/>
          <w:szCs w:val="28"/>
        </w:rPr>
        <w:t xml:space="preserve">фактического </w:t>
      </w:r>
      <w:r w:rsidR="00B903EF" w:rsidRPr="00C93960">
        <w:rPr>
          <w:rFonts w:ascii="Times New Roman" w:hAnsi="Times New Roman"/>
          <w:b/>
          <w:sz w:val="28"/>
          <w:szCs w:val="28"/>
        </w:rPr>
        <w:t>освоения бюджетных средств, на</w:t>
      </w:r>
      <w:r w:rsidR="000C12E6" w:rsidRPr="00C93960">
        <w:rPr>
          <w:rFonts w:ascii="Times New Roman" w:hAnsi="Times New Roman"/>
          <w:b/>
          <w:sz w:val="28"/>
          <w:szCs w:val="28"/>
        </w:rPr>
        <w:t xml:space="preserve">правленных на финансирование муниципальных </w:t>
      </w:r>
      <w:r w:rsidR="00B903EF" w:rsidRPr="00C93960">
        <w:rPr>
          <w:rFonts w:ascii="Times New Roman" w:hAnsi="Times New Roman"/>
          <w:b/>
          <w:sz w:val="28"/>
          <w:szCs w:val="28"/>
        </w:rPr>
        <w:t>программ</w:t>
      </w:r>
      <w:r w:rsidR="00B903EF" w:rsidRPr="00C93960">
        <w:rPr>
          <w:rFonts w:ascii="Times New Roman" w:hAnsi="Times New Roman"/>
          <w:sz w:val="28"/>
          <w:szCs w:val="28"/>
        </w:rPr>
        <w:t xml:space="preserve">, составил </w:t>
      </w:r>
      <w:r w:rsidR="00E9513D" w:rsidRPr="00C93960">
        <w:rPr>
          <w:rFonts w:ascii="Times New Roman" w:hAnsi="Times New Roman"/>
          <w:sz w:val="28"/>
          <w:szCs w:val="28"/>
        </w:rPr>
        <w:t>79,2</w:t>
      </w:r>
      <w:r w:rsidR="00B903EF" w:rsidRPr="00C93960">
        <w:rPr>
          <w:rFonts w:ascii="Times New Roman" w:hAnsi="Times New Roman"/>
          <w:sz w:val="28"/>
          <w:szCs w:val="28"/>
        </w:rPr>
        <w:t>%.</w:t>
      </w:r>
      <w:r w:rsidRPr="00C93960">
        <w:rPr>
          <w:rFonts w:ascii="Times New Roman" w:hAnsi="Times New Roman"/>
          <w:sz w:val="28"/>
          <w:szCs w:val="28"/>
        </w:rPr>
        <w:t xml:space="preserve"> </w:t>
      </w:r>
    </w:p>
    <w:p w:rsidR="00B903EF" w:rsidRPr="00C93960" w:rsidRDefault="00B903EF" w:rsidP="008865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960">
        <w:rPr>
          <w:rFonts w:ascii="Times New Roman" w:hAnsi="Times New Roman"/>
          <w:sz w:val="28"/>
          <w:szCs w:val="28"/>
        </w:rPr>
        <w:t xml:space="preserve">В полном объеме освоены </w:t>
      </w:r>
      <w:r w:rsidR="000C12E6" w:rsidRPr="00C93960">
        <w:rPr>
          <w:rFonts w:ascii="Times New Roman" w:hAnsi="Times New Roman"/>
          <w:sz w:val="28"/>
          <w:szCs w:val="28"/>
        </w:rPr>
        <w:t>бюджетные средства</w:t>
      </w:r>
      <w:r w:rsidRPr="00C93960">
        <w:rPr>
          <w:rFonts w:ascii="Times New Roman" w:hAnsi="Times New Roman"/>
          <w:sz w:val="28"/>
          <w:szCs w:val="28"/>
        </w:rPr>
        <w:t xml:space="preserve">, направленные на финансирование </w:t>
      </w:r>
      <w:r w:rsidR="00724912" w:rsidRPr="00C93960">
        <w:rPr>
          <w:rFonts w:ascii="Times New Roman" w:hAnsi="Times New Roman"/>
          <w:sz w:val="28"/>
          <w:szCs w:val="28"/>
        </w:rPr>
        <w:t>10</w:t>
      </w:r>
      <w:r w:rsidRPr="00C93960">
        <w:rPr>
          <w:rFonts w:ascii="Times New Roman" w:hAnsi="Times New Roman"/>
          <w:sz w:val="28"/>
          <w:szCs w:val="28"/>
        </w:rPr>
        <w:t xml:space="preserve"> </w:t>
      </w:r>
      <w:r w:rsidR="000C12E6" w:rsidRPr="00C93960">
        <w:rPr>
          <w:rFonts w:ascii="Times New Roman" w:hAnsi="Times New Roman"/>
          <w:sz w:val="28"/>
          <w:szCs w:val="28"/>
        </w:rPr>
        <w:t>муниципальных п</w:t>
      </w:r>
      <w:r w:rsidRPr="00C93960">
        <w:rPr>
          <w:rFonts w:ascii="Times New Roman" w:hAnsi="Times New Roman"/>
          <w:sz w:val="28"/>
          <w:szCs w:val="28"/>
        </w:rPr>
        <w:t>рограмм</w:t>
      </w:r>
      <w:r w:rsidR="000C12E6" w:rsidRPr="00C93960">
        <w:rPr>
          <w:rFonts w:ascii="Times New Roman" w:hAnsi="Times New Roman"/>
          <w:sz w:val="28"/>
          <w:szCs w:val="28"/>
        </w:rPr>
        <w:t>.</w:t>
      </w:r>
    </w:p>
    <w:p w:rsidR="00B903EF" w:rsidRPr="00C93960" w:rsidRDefault="008A1CD2" w:rsidP="008865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960">
        <w:rPr>
          <w:rFonts w:ascii="Times New Roman" w:hAnsi="Times New Roman"/>
          <w:sz w:val="28"/>
          <w:szCs w:val="28"/>
        </w:rPr>
        <w:t>От 80% до 99</w:t>
      </w:r>
      <w:r w:rsidR="00B903EF" w:rsidRPr="00C93960">
        <w:rPr>
          <w:rFonts w:ascii="Times New Roman" w:hAnsi="Times New Roman"/>
          <w:sz w:val="28"/>
          <w:szCs w:val="28"/>
        </w:rPr>
        <w:t xml:space="preserve">% освоены средства в рамках </w:t>
      </w:r>
      <w:r w:rsidR="00261CD3" w:rsidRPr="00C93960">
        <w:rPr>
          <w:rFonts w:ascii="Times New Roman" w:hAnsi="Times New Roman"/>
          <w:sz w:val="28"/>
          <w:szCs w:val="28"/>
        </w:rPr>
        <w:t>1</w:t>
      </w:r>
      <w:r w:rsidR="00A97775" w:rsidRPr="00C93960">
        <w:rPr>
          <w:rFonts w:ascii="Times New Roman" w:hAnsi="Times New Roman"/>
          <w:sz w:val="28"/>
          <w:szCs w:val="28"/>
        </w:rPr>
        <w:t>1</w:t>
      </w:r>
      <w:r w:rsidR="00336756" w:rsidRPr="00C93960">
        <w:rPr>
          <w:rFonts w:ascii="Times New Roman" w:hAnsi="Times New Roman"/>
          <w:sz w:val="28"/>
          <w:szCs w:val="28"/>
        </w:rPr>
        <w:t xml:space="preserve"> муниципальных </w:t>
      </w:r>
      <w:r w:rsidR="00B903EF" w:rsidRPr="00C93960">
        <w:rPr>
          <w:rFonts w:ascii="Times New Roman" w:hAnsi="Times New Roman"/>
          <w:sz w:val="28"/>
          <w:szCs w:val="28"/>
        </w:rPr>
        <w:t>программ.</w:t>
      </w:r>
    </w:p>
    <w:p w:rsidR="00B903EF" w:rsidRPr="00C93960" w:rsidRDefault="00B903EF" w:rsidP="008865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960">
        <w:rPr>
          <w:rFonts w:ascii="Times New Roman" w:hAnsi="Times New Roman"/>
          <w:sz w:val="28"/>
          <w:szCs w:val="28"/>
        </w:rPr>
        <w:t>Менее чем на 80% освоены бюджет</w:t>
      </w:r>
      <w:r w:rsidR="000C77B8" w:rsidRPr="00C93960">
        <w:rPr>
          <w:rFonts w:ascii="Times New Roman" w:hAnsi="Times New Roman"/>
          <w:sz w:val="28"/>
          <w:szCs w:val="28"/>
        </w:rPr>
        <w:t xml:space="preserve">ные средства </w:t>
      </w:r>
      <w:r w:rsidRPr="00C93960">
        <w:rPr>
          <w:rFonts w:ascii="Times New Roman" w:hAnsi="Times New Roman"/>
          <w:sz w:val="28"/>
          <w:szCs w:val="28"/>
        </w:rPr>
        <w:t xml:space="preserve">в рамках </w:t>
      </w:r>
      <w:r w:rsidR="00CB146C" w:rsidRPr="00C93960">
        <w:rPr>
          <w:rFonts w:ascii="Times New Roman" w:hAnsi="Times New Roman"/>
          <w:sz w:val="28"/>
          <w:szCs w:val="28"/>
        </w:rPr>
        <w:t>3</w:t>
      </w:r>
      <w:r w:rsidRPr="00C93960">
        <w:rPr>
          <w:rFonts w:ascii="Times New Roman" w:hAnsi="Times New Roman"/>
          <w:sz w:val="28"/>
          <w:szCs w:val="28"/>
        </w:rPr>
        <w:t xml:space="preserve"> </w:t>
      </w:r>
      <w:r w:rsidR="00437471" w:rsidRPr="00C93960">
        <w:rPr>
          <w:rFonts w:ascii="Times New Roman" w:hAnsi="Times New Roman"/>
          <w:sz w:val="28"/>
          <w:szCs w:val="28"/>
        </w:rPr>
        <w:t xml:space="preserve">муниципальных программ. </w:t>
      </w:r>
    </w:p>
    <w:p w:rsidR="00336756" w:rsidRPr="00C93960" w:rsidRDefault="000C77B8" w:rsidP="008865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960">
        <w:rPr>
          <w:rFonts w:ascii="Times New Roman" w:hAnsi="Times New Roman"/>
          <w:sz w:val="28"/>
          <w:szCs w:val="28"/>
        </w:rPr>
        <w:t xml:space="preserve">Положительным фактором при реализации мероприятий муниципальных программ является их выполнение при существенной экономии бюджетных средств.   </w:t>
      </w:r>
    </w:p>
    <w:p w:rsidR="00B903EF" w:rsidRPr="00C93960" w:rsidRDefault="00B903EF" w:rsidP="008865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960">
        <w:rPr>
          <w:rFonts w:ascii="Times New Roman" w:hAnsi="Times New Roman"/>
          <w:sz w:val="28"/>
          <w:szCs w:val="28"/>
        </w:rPr>
        <w:t xml:space="preserve">Значения </w:t>
      </w:r>
      <w:r w:rsidRPr="00C93960">
        <w:rPr>
          <w:rFonts w:ascii="Times New Roman" w:hAnsi="Times New Roman"/>
          <w:b/>
          <w:sz w:val="28"/>
          <w:szCs w:val="28"/>
        </w:rPr>
        <w:t>показателей эффективности</w:t>
      </w:r>
      <w:r w:rsidRPr="00C93960">
        <w:rPr>
          <w:rFonts w:ascii="Times New Roman" w:hAnsi="Times New Roman"/>
          <w:sz w:val="28"/>
          <w:szCs w:val="28"/>
        </w:rPr>
        <w:t>, рассчитанных как отношение степени достижения показателей (индикаторов) к уровню финансирования программных мероприятий, сложились следующим образом.</w:t>
      </w:r>
    </w:p>
    <w:p w:rsidR="00B903EF" w:rsidRPr="00C93960" w:rsidRDefault="00E515AE" w:rsidP="008865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3960">
        <w:rPr>
          <w:rFonts w:ascii="Times New Roman" w:hAnsi="Times New Roman"/>
          <w:bCs/>
          <w:sz w:val="28"/>
          <w:szCs w:val="28"/>
        </w:rPr>
        <w:t xml:space="preserve">В </w:t>
      </w:r>
      <w:r w:rsidR="00FE5FBB">
        <w:rPr>
          <w:rFonts w:ascii="Times New Roman" w:hAnsi="Times New Roman"/>
          <w:bCs/>
          <w:sz w:val="28"/>
          <w:szCs w:val="28"/>
        </w:rPr>
        <w:t>78</w:t>
      </w:r>
      <w:r w:rsidRPr="00C93960">
        <w:rPr>
          <w:rFonts w:ascii="Times New Roman" w:hAnsi="Times New Roman"/>
          <w:bCs/>
          <w:sz w:val="28"/>
          <w:szCs w:val="28"/>
        </w:rPr>
        <w:t>% (</w:t>
      </w:r>
      <w:r w:rsidR="00DA48CC" w:rsidRPr="00C93960">
        <w:rPr>
          <w:rFonts w:ascii="Times New Roman" w:hAnsi="Times New Roman"/>
          <w:bCs/>
          <w:sz w:val="28"/>
          <w:szCs w:val="28"/>
        </w:rPr>
        <w:t>2</w:t>
      </w:r>
      <w:r w:rsidR="00A915B1" w:rsidRPr="00C93960">
        <w:rPr>
          <w:rFonts w:ascii="Times New Roman" w:hAnsi="Times New Roman"/>
          <w:bCs/>
          <w:sz w:val="28"/>
          <w:szCs w:val="28"/>
        </w:rPr>
        <w:t>1</w:t>
      </w:r>
      <w:r w:rsidRPr="00C93960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FE5FBB">
        <w:rPr>
          <w:rFonts w:ascii="Times New Roman" w:hAnsi="Times New Roman"/>
          <w:bCs/>
          <w:sz w:val="28"/>
          <w:szCs w:val="28"/>
        </w:rPr>
        <w:t>а</w:t>
      </w:r>
      <w:r w:rsidRPr="00C93960">
        <w:rPr>
          <w:rFonts w:ascii="Times New Roman" w:hAnsi="Times New Roman"/>
          <w:bCs/>
          <w:sz w:val="28"/>
          <w:szCs w:val="28"/>
        </w:rPr>
        <w:t xml:space="preserve"> из 2</w:t>
      </w:r>
      <w:r w:rsidR="00155FC5" w:rsidRPr="00C93960">
        <w:rPr>
          <w:rFonts w:ascii="Times New Roman" w:hAnsi="Times New Roman"/>
          <w:bCs/>
          <w:sz w:val="28"/>
          <w:szCs w:val="28"/>
        </w:rPr>
        <w:t>7</w:t>
      </w:r>
      <w:r w:rsidRPr="00C93960">
        <w:rPr>
          <w:rFonts w:ascii="Times New Roman" w:hAnsi="Times New Roman"/>
          <w:bCs/>
          <w:sz w:val="28"/>
          <w:szCs w:val="28"/>
        </w:rPr>
        <w:t xml:space="preserve">) муниципальных программ </w:t>
      </w:r>
      <w:r w:rsidR="00B903EF" w:rsidRPr="00C93960">
        <w:rPr>
          <w:rFonts w:ascii="Times New Roman" w:hAnsi="Times New Roman"/>
          <w:bCs/>
          <w:sz w:val="28"/>
          <w:szCs w:val="28"/>
        </w:rPr>
        <w:t xml:space="preserve">значение показателя эффективности составило </w:t>
      </w:r>
      <w:r w:rsidR="00B903EF" w:rsidRPr="006A3018">
        <w:rPr>
          <w:rFonts w:ascii="Times New Roman" w:hAnsi="Times New Roman"/>
          <w:bCs/>
          <w:sz w:val="28"/>
          <w:szCs w:val="28"/>
        </w:rPr>
        <w:t>более 100%,</w:t>
      </w:r>
      <w:r w:rsidR="006A3018" w:rsidRPr="006A3018">
        <w:rPr>
          <w:rFonts w:ascii="Times New Roman" w:hAnsi="Times New Roman"/>
          <w:bCs/>
          <w:sz w:val="28"/>
          <w:szCs w:val="28"/>
        </w:rPr>
        <w:t xml:space="preserve"> </w:t>
      </w:r>
      <w:r w:rsidR="00B903EF" w:rsidRPr="00C93960">
        <w:rPr>
          <w:rFonts w:ascii="Times New Roman" w:hAnsi="Times New Roman"/>
          <w:bCs/>
          <w:sz w:val="28"/>
          <w:szCs w:val="28"/>
        </w:rPr>
        <w:t xml:space="preserve">в том числе по </w:t>
      </w:r>
      <w:r w:rsidR="00A915B1" w:rsidRPr="00C93960">
        <w:rPr>
          <w:rFonts w:ascii="Times New Roman" w:hAnsi="Times New Roman"/>
          <w:bCs/>
          <w:sz w:val="28"/>
          <w:szCs w:val="28"/>
        </w:rPr>
        <w:t>5</w:t>
      </w:r>
      <w:r w:rsidR="00B903EF" w:rsidRPr="00C93960">
        <w:rPr>
          <w:rFonts w:ascii="Times New Roman" w:hAnsi="Times New Roman"/>
          <w:bCs/>
          <w:sz w:val="28"/>
          <w:szCs w:val="28"/>
        </w:rPr>
        <w:t xml:space="preserve"> </w:t>
      </w:r>
      <w:r w:rsidRPr="00C93960">
        <w:rPr>
          <w:rFonts w:ascii="Times New Roman" w:hAnsi="Times New Roman"/>
          <w:bCs/>
          <w:sz w:val="28"/>
          <w:szCs w:val="28"/>
        </w:rPr>
        <w:t>муниципальным  п</w:t>
      </w:r>
      <w:r w:rsidR="00B903EF" w:rsidRPr="00C93960">
        <w:rPr>
          <w:rFonts w:ascii="Times New Roman" w:hAnsi="Times New Roman"/>
          <w:bCs/>
          <w:sz w:val="28"/>
          <w:szCs w:val="28"/>
        </w:rPr>
        <w:t>рограммам – более 120%.</w:t>
      </w:r>
      <w:r w:rsidR="00952C1F" w:rsidRPr="00C93960">
        <w:rPr>
          <w:rFonts w:ascii="Times New Roman" w:hAnsi="Times New Roman"/>
          <w:bCs/>
          <w:sz w:val="28"/>
          <w:szCs w:val="28"/>
        </w:rPr>
        <w:t xml:space="preserve"> </w:t>
      </w:r>
    </w:p>
    <w:p w:rsidR="00B903EF" w:rsidRDefault="00B903EF" w:rsidP="008865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93960">
        <w:rPr>
          <w:rFonts w:ascii="Times New Roman" w:hAnsi="Times New Roman"/>
          <w:bCs/>
          <w:sz w:val="28"/>
          <w:szCs w:val="28"/>
        </w:rPr>
        <w:t xml:space="preserve">По </w:t>
      </w:r>
      <w:r w:rsidR="00724912" w:rsidRPr="00C93960">
        <w:rPr>
          <w:rFonts w:ascii="Times New Roman" w:hAnsi="Times New Roman"/>
          <w:bCs/>
          <w:sz w:val="28"/>
          <w:szCs w:val="28"/>
        </w:rPr>
        <w:t>3</w:t>
      </w:r>
      <w:r w:rsidR="00155FC5" w:rsidRPr="00C93960">
        <w:rPr>
          <w:rFonts w:ascii="Times New Roman" w:hAnsi="Times New Roman"/>
          <w:bCs/>
          <w:sz w:val="28"/>
          <w:szCs w:val="28"/>
        </w:rPr>
        <w:t xml:space="preserve"> муниципальным</w:t>
      </w:r>
      <w:r w:rsidR="001B2DE4" w:rsidRPr="00C93960">
        <w:rPr>
          <w:rFonts w:ascii="Times New Roman" w:hAnsi="Times New Roman"/>
          <w:bCs/>
          <w:sz w:val="28"/>
          <w:szCs w:val="28"/>
        </w:rPr>
        <w:t xml:space="preserve"> </w:t>
      </w:r>
      <w:r w:rsidR="002E1E7B" w:rsidRPr="00C93960">
        <w:rPr>
          <w:rFonts w:ascii="Times New Roman" w:hAnsi="Times New Roman"/>
          <w:bCs/>
          <w:sz w:val="28"/>
          <w:szCs w:val="28"/>
        </w:rPr>
        <w:t xml:space="preserve">программам </w:t>
      </w:r>
      <w:r w:rsidRPr="00C93960">
        <w:rPr>
          <w:rFonts w:ascii="Times New Roman" w:hAnsi="Times New Roman"/>
          <w:bCs/>
          <w:sz w:val="28"/>
          <w:szCs w:val="28"/>
        </w:rPr>
        <w:t xml:space="preserve"> значение показателя эффективности составило </w:t>
      </w:r>
      <w:r w:rsidR="008672AB" w:rsidRPr="00C93960">
        <w:rPr>
          <w:rFonts w:ascii="Times New Roman" w:hAnsi="Times New Roman"/>
          <w:bCs/>
          <w:sz w:val="28"/>
          <w:szCs w:val="28"/>
        </w:rPr>
        <w:t xml:space="preserve">от 90% до </w:t>
      </w:r>
      <w:r w:rsidRPr="006A3018">
        <w:rPr>
          <w:rFonts w:ascii="Times New Roman" w:hAnsi="Times New Roman"/>
          <w:bCs/>
          <w:sz w:val="28"/>
          <w:szCs w:val="28"/>
        </w:rPr>
        <w:t>100%</w:t>
      </w:r>
      <w:r w:rsidR="00437471" w:rsidRPr="006A3018">
        <w:rPr>
          <w:rFonts w:ascii="Times New Roman" w:hAnsi="Times New Roman"/>
          <w:bCs/>
          <w:sz w:val="28"/>
          <w:szCs w:val="28"/>
        </w:rPr>
        <w:t>.</w:t>
      </w:r>
      <w:r w:rsidR="000D2619" w:rsidRPr="00C93960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FE5FBB" w:rsidRPr="00FE5FBB" w:rsidRDefault="00FE5FBB" w:rsidP="00FE5FB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5FBB">
        <w:rPr>
          <w:rFonts w:ascii="Times New Roman" w:hAnsi="Times New Roman"/>
          <w:bCs/>
          <w:sz w:val="28"/>
          <w:szCs w:val="28"/>
        </w:rPr>
        <w:lastRenderedPageBreak/>
        <w:t>По</w:t>
      </w:r>
      <w:r>
        <w:rPr>
          <w:rFonts w:ascii="Times New Roman" w:hAnsi="Times New Roman"/>
          <w:bCs/>
          <w:sz w:val="28"/>
          <w:szCs w:val="28"/>
        </w:rPr>
        <w:t xml:space="preserve"> одной программе оценка показателей эффективности реализации нецелесообразна, </w:t>
      </w:r>
      <w:r w:rsidR="001119CB">
        <w:rPr>
          <w:rFonts w:ascii="Times New Roman" w:hAnsi="Times New Roman"/>
          <w:bCs/>
          <w:sz w:val="28"/>
          <w:szCs w:val="28"/>
        </w:rPr>
        <w:t xml:space="preserve">в связи с </w:t>
      </w:r>
      <w:r>
        <w:rPr>
          <w:rFonts w:ascii="Times New Roman" w:hAnsi="Times New Roman"/>
          <w:bCs/>
          <w:sz w:val="28"/>
          <w:szCs w:val="28"/>
        </w:rPr>
        <w:t>перенос</w:t>
      </w:r>
      <w:r w:rsidR="001119CB">
        <w:rPr>
          <w:rFonts w:ascii="Times New Roman" w:hAnsi="Times New Roman"/>
          <w:bCs/>
          <w:sz w:val="28"/>
          <w:szCs w:val="28"/>
        </w:rPr>
        <w:t>ом</w:t>
      </w:r>
      <w:r>
        <w:rPr>
          <w:rFonts w:ascii="Times New Roman" w:hAnsi="Times New Roman"/>
          <w:bCs/>
          <w:sz w:val="28"/>
          <w:szCs w:val="28"/>
        </w:rPr>
        <w:t xml:space="preserve"> установленных показателей на следующи</w:t>
      </w:r>
      <w:r w:rsidR="001119CB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этап</w:t>
      </w:r>
      <w:r w:rsidR="001119CB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903EF" w:rsidRPr="00C93960" w:rsidRDefault="002E1E7B" w:rsidP="0088650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960">
        <w:rPr>
          <w:rFonts w:ascii="Times New Roman" w:hAnsi="Times New Roman"/>
          <w:sz w:val="28"/>
          <w:szCs w:val="28"/>
        </w:rPr>
        <w:t>К</w:t>
      </w:r>
      <w:r w:rsidR="00B903EF" w:rsidRPr="00C93960">
        <w:rPr>
          <w:rFonts w:ascii="Times New Roman" w:hAnsi="Times New Roman"/>
          <w:sz w:val="28"/>
          <w:szCs w:val="28"/>
        </w:rPr>
        <w:t xml:space="preserve">омплексная оценка эффективности реализации </w:t>
      </w:r>
      <w:r w:rsidRPr="00C93960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B903EF" w:rsidRPr="00C93960">
        <w:rPr>
          <w:rFonts w:ascii="Times New Roman" w:hAnsi="Times New Roman"/>
          <w:sz w:val="28"/>
          <w:szCs w:val="28"/>
        </w:rPr>
        <w:t>осуществлялась в соответствии с критериями комплексной оценки эффективности, установленными Порядком, с учётом степени выполнения мероприятий и расчётным значением показателя эффективности.</w:t>
      </w:r>
    </w:p>
    <w:p w:rsidR="00B903EF" w:rsidRPr="00C93960" w:rsidRDefault="00B903EF" w:rsidP="0088650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960">
        <w:rPr>
          <w:rFonts w:ascii="Times New Roman" w:hAnsi="Times New Roman"/>
          <w:sz w:val="28"/>
          <w:szCs w:val="28"/>
        </w:rPr>
        <w:t xml:space="preserve">Таким образом, в соответствии с указанными критериями </w:t>
      </w:r>
      <w:r w:rsidRPr="00C93960">
        <w:rPr>
          <w:rFonts w:ascii="Times New Roman" w:hAnsi="Times New Roman"/>
          <w:b/>
          <w:sz w:val="28"/>
          <w:szCs w:val="28"/>
        </w:rPr>
        <w:t xml:space="preserve">комплексной оценки эффективности, </w:t>
      </w:r>
      <w:r w:rsidRPr="00C93960">
        <w:rPr>
          <w:rFonts w:ascii="Times New Roman" w:hAnsi="Times New Roman"/>
          <w:sz w:val="28"/>
          <w:szCs w:val="28"/>
        </w:rPr>
        <w:t xml:space="preserve">реализация </w:t>
      </w:r>
      <w:r w:rsidR="002E1E7B" w:rsidRPr="00C93960">
        <w:rPr>
          <w:rFonts w:ascii="Times New Roman" w:hAnsi="Times New Roman"/>
          <w:sz w:val="28"/>
          <w:szCs w:val="28"/>
        </w:rPr>
        <w:t>1</w:t>
      </w:r>
      <w:r w:rsidR="00DE6766" w:rsidRPr="00C93960">
        <w:rPr>
          <w:rFonts w:ascii="Times New Roman" w:hAnsi="Times New Roman"/>
          <w:sz w:val="28"/>
          <w:szCs w:val="28"/>
        </w:rPr>
        <w:t>6</w:t>
      </w:r>
      <w:r w:rsidR="002E1E7B" w:rsidRPr="00C93960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Pr="00C93960">
        <w:rPr>
          <w:rFonts w:ascii="Times New Roman" w:hAnsi="Times New Roman"/>
          <w:sz w:val="28"/>
          <w:szCs w:val="28"/>
        </w:rPr>
        <w:t xml:space="preserve">признана </w:t>
      </w:r>
      <w:r w:rsidR="002E1E7B" w:rsidRPr="00C93960">
        <w:rPr>
          <w:rFonts w:ascii="Times New Roman" w:hAnsi="Times New Roman"/>
          <w:sz w:val="28"/>
          <w:szCs w:val="28"/>
          <w:u w:val="single"/>
        </w:rPr>
        <w:t>высокоэффективной</w:t>
      </w:r>
      <w:r w:rsidR="00724912" w:rsidRPr="00C93960">
        <w:rPr>
          <w:rFonts w:ascii="Times New Roman" w:hAnsi="Times New Roman"/>
          <w:sz w:val="28"/>
          <w:szCs w:val="28"/>
        </w:rPr>
        <w:t>,</w:t>
      </w:r>
      <w:r w:rsidRPr="00C93960">
        <w:rPr>
          <w:rFonts w:ascii="Times New Roman" w:hAnsi="Times New Roman"/>
          <w:sz w:val="28"/>
          <w:szCs w:val="28"/>
        </w:rPr>
        <w:t xml:space="preserve"> </w:t>
      </w:r>
      <w:r w:rsidR="00DE6766" w:rsidRPr="00C93960">
        <w:rPr>
          <w:rFonts w:ascii="Times New Roman" w:hAnsi="Times New Roman"/>
          <w:sz w:val="28"/>
          <w:szCs w:val="28"/>
        </w:rPr>
        <w:t>4</w:t>
      </w:r>
      <w:r w:rsidRPr="00C93960">
        <w:rPr>
          <w:rFonts w:ascii="Times New Roman" w:hAnsi="Times New Roman"/>
          <w:sz w:val="28"/>
          <w:szCs w:val="28"/>
        </w:rPr>
        <w:t xml:space="preserve"> </w:t>
      </w:r>
      <w:r w:rsidR="002E1E7B" w:rsidRPr="00C93960">
        <w:rPr>
          <w:rFonts w:ascii="Times New Roman" w:hAnsi="Times New Roman"/>
          <w:sz w:val="28"/>
          <w:szCs w:val="28"/>
        </w:rPr>
        <w:t xml:space="preserve">муниципальных </w:t>
      </w:r>
      <w:r w:rsidRPr="00C93960">
        <w:rPr>
          <w:rFonts w:ascii="Times New Roman" w:hAnsi="Times New Roman"/>
          <w:sz w:val="28"/>
          <w:szCs w:val="28"/>
        </w:rPr>
        <w:t>программ –</w:t>
      </w:r>
      <w:r w:rsidR="002E1E7B" w:rsidRPr="00C93960">
        <w:rPr>
          <w:rFonts w:ascii="Times New Roman" w:hAnsi="Times New Roman"/>
          <w:sz w:val="28"/>
          <w:szCs w:val="28"/>
        </w:rPr>
        <w:t xml:space="preserve"> </w:t>
      </w:r>
      <w:r w:rsidRPr="00C93960">
        <w:rPr>
          <w:rFonts w:ascii="Times New Roman" w:hAnsi="Times New Roman"/>
          <w:sz w:val="28"/>
          <w:szCs w:val="28"/>
          <w:u w:val="single"/>
        </w:rPr>
        <w:t>эффективно</w:t>
      </w:r>
      <w:r w:rsidR="002E1E7B" w:rsidRPr="00C93960">
        <w:rPr>
          <w:rFonts w:ascii="Times New Roman" w:hAnsi="Times New Roman"/>
          <w:sz w:val="28"/>
          <w:szCs w:val="28"/>
          <w:u w:val="single"/>
        </w:rPr>
        <w:t>й</w:t>
      </w:r>
      <w:r w:rsidR="00724912" w:rsidRPr="00C93960">
        <w:rPr>
          <w:rFonts w:ascii="Times New Roman" w:hAnsi="Times New Roman"/>
          <w:sz w:val="28"/>
          <w:szCs w:val="28"/>
        </w:rPr>
        <w:t xml:space="preserve">, </w:t>
      </w:r>
      <w:r w:rsidR="00A915B1" w:rsidRPr="00C93960">
        <w:rPr>
          <w:rFonts w:ascii="Times New Roman" w:hAnsi="Times New Roman"/>
          <w:sz w:val="28"/>
          <w:szCs w:val="28"/>
        </w:rPr>
        <w:t>4</w:t>
      </w:r>
      <w:r w:rsidR="00724912" w:rsidRPr="00C93960">
        <w:rPr>
          <w:rFonts w:ascii="Times New Roman" w:hAnsi="Times New Roman"/>
          <w:sz w:val="28"/>
          <w:szCs w:val="28"/>
        </w:rPr>
        <w:t xml:space="preserve"> – </w:t>
      </w:r>
      <w:r w:rsidR="00437471" w:rsidRPr="00C93960">
        <w:rPr>
          <w:rFonts w:ascii="Times New Roman" w:hAnsi="Times New Roman"/>
          <w:sz w:val="28"/>
          <w:szCs w:val="28"/>
          <w:u w:val="single"/>
        </w:rPr>
        <w:t>низкой.</w:t>
      </w:r>
      <w:r w:rsidR="00682230" w:rsidRPr="00C9396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903EF" w:rsidRPr="00C93960" w:rsidRDefault="00831363" w:rsidP="0088650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960">
        <w:rPr>
          <w:rFonts w:ascii="Times New Roman" w:hAnsi="Times New Roman"/>
          <w:sz w:val="28"/>
          <w:szCs w:val="28"/>
        </w:rPr>
        <w:t>Для ранжирования муниципальных программ использовался расчетный показатель, агрегирующий  комплексную оценку эффективности реализации муниципальной программы и оценку выполнения мероприятий муниципальной программы. В результате составлен рейтинг муниципальных программ по итогам оценки эффективности реализации в 201</w:t>
      </w:r>
      <w:r w:rsidR="00952C1F" w:rsidRPr="00C93960">
        <w:rPr>
          <w:rFonts w:ascii="Times New Roman" w:hAnsi="Times New Roman"/>
          <w:sz w:val="28"/>
          <w:szCs w:val="28"/>
        </w:rPr>
        <w:t>9</w:t>
      </w:r>
      <w:r w:rsidR="00A92DB0" w:rsidRPr="00C93960">
        <w:rPr>
          <w:rFonts w:ascii="Times New Roman" w:hAnsi="Times New Roman"/>
          <w:sz w:val="28"/>
          <w:szCs w:val="28"/>
        </w:rPr>
        <w:t xml:space="preserve"> году</w:t>
      </w:r>
      <w:r w:rsidRPr="00C93960">
        <w:rPr>
          <w:rFonts w:ascii="Times New Roman" w:hAnsi="Times New Roman"/>
          <w:sz w:val="28"/>
          <w:szCs w:val="28"/>
        </w:rPr>
        <w:t xml:space="preserve">. </w:t>
      </w:r>
    </w:p>
    <w:p w:rsidR="001B2DE4" w:rsidRPr="00C93960" w:rsidRDefault="001B2DE4" w:rsidP="001B2DE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3960">
        <w:rPr>
          <w:rFonts w:ascii="Times New Roman" w:hAnsi="Times New Roman"/>
          <w:bCs/>
          <w:sz w:val="28"/>
          <w:szCs w:val="28"/>
        </w:rPr>
        <w:t>По результатам рассмотрения информации о ходе реализации муниципальных программ за 201</w:t>
      </w:r>
      <w:r w:rsidR="00952C1F" w:rsidRPr="00C93960">
        <w:rPr>
          <w:rFonts w:ascii="Times New Roman" w:hAnsi="Times New Roman"/>
          <w:bCs/>
          <w:sz w:val="28"/>
          <w:szCs w:val="28"/>
        </w:rPr>
        <w:t>9</w:t>
      </w:r>
      <w:r w:rsidRPr="00C93960">
        <w:rPr>
          <w:rFonts w:ascii="Times New Roman" w:hAnsi="Times New Roman"/>
          <w:bCs/>
          <w:sz w:val="28"/>
          <w:szCs w:val="28"/>
        </w:rPr>
        <w:t xml:space="preserve"> год были подготовлены соответствующие заключения, содержащие рекомендации по дальнейшей реализации муниципальных программ и их доработке. Данные рекомендации включены в постановления Администрации городского округа при рассмотрении соответствующих отчетов по </w:t>
      </w:r>
      <w:r w:rsidR="000C77B8" w:rsidRPr="00C93960">
        <w:rPr>
          <w:rFonts w:ascii="Times New Roman" w:hAnsi="Times New Roman"/>
          <w:bCs/>
          <w:sz w:val="28"/>
          <w:szCs w:val="28"/>
        </w:rPr>
        <w:t xml:space="preserve">реализации </w:t>
      </w:r>
      <w:r w:rsidRPr="00C93960">
        <w:rPr>
          <w:rFonts w:ascii="Times New Roman" w:hAnsi="Times New Roman"/>
          <w:bCs/>
          <w:sz w:val="28"/>
          <w:szCs w:val="28"/>
        </w:rPr>
        <w:t>муниципальны</w:t>
      </w:r>
      <w:r w:rsidR="000C77B8" w:rsidRPr="00C93960">
        <w:rPr>
          <w:rFonts w:ascii="Times New Roman" w:hAnsi="Times New Roman"/>
          <w:bCs/>
          <w:sz w:val="28"/>
          <w:szCs w:val="28"/>
        </w:rPr>
        <w:t xml:space="preserve">х </w:t>
      </w:r>
      <w:r w:rsidRPr="00C93960">
        <w:rPr>
          <w:rFonts w:ascii="Times New Roman" w:hAnsi="Times New Roman"/>
          <w:bCs/>
          <w:sz w:val="28"/>
          <w:szCs w:val="28"/>
        </w:rPr>
        <w:t xml:space="preserve">программ. </w:t>
      </w:r>
    </w:p>
    <w:p w:rsidR="00BD0163" w:rsidRDefault="00BD0163" w:rsidP="00BD01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0163" w:rsidRDefault="00BD0163" w:rsidP="00B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 городского округа</w:t>
      </w:r>
    </w:p>
    <w:p w:rsidR="00BD0163" w:rsidRDefault="00BD0163" w:rsidP="00B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экономике и финансам                                                                       Н.И.Бышкин</w:t>
      </w:r>
    </w:p>
    <w:p w:rsidR="00BD0163" w:rsidRDefault="00BD0163" w:rsidP="00B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0163" w:rsidRDefault="00BD0163" w:rsidP="00B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6BF4" w:rsidRDefault="00A86BF4" w:rsidP="00B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697" w:rsidRDefault="004C1697" w:rsidP="00E1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C1697" w:rsidRDefault="004C1697" w:rsidP="00E1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C1697" w:rsidRDefault="004C1697" w:rsidP="00E1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0625" w:rsidRPr="004C1697" w:rsidRDefault="00E10625" w:rsidP="00E1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1697">
        <w:rPr>
          <w:rFonts w:ascii="Times New Roman" w:hAnsi="Times New Roman"/>
          <w:sz w:val="20"/>
          <w:szCs w:val="20"/>
          <w:lang w:eastAsia="ru-RU"/>
        </w:rPr>
        <w:t>* На момент составления сводного доклада не готовы отчеты по программам:</w:t>
      </w:r>
    </w:p>
    <w:p w:rsidR="00E10625" w:rsidRPr="004C1697" w:rsidRDefault="0068367C" w:rsidP="00E1062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1697">
        <w:rPr>
          <w:rFonts w:ascii="Times New Roman" w:hAnsi="Times New Roman"/>
          <w:sz w:val="20"/>
          <w:szCs w:val="20"/>
          <w:lang w:eastAsia="ru-RU"/>
        </w:rPr>
        <w:t>1</w:t>
      </w:r>
      <w:r w:rsidR="00E10625" w:rsidRPr="004C1697">
        <w:rPr>
          <w:rFonts w:ascii="Times New Roman" w:hAnsi="Times New Roman"/>
          <w:sz w:val="20"/>
          <w:szCs w:val="20"/>
          <w:lang w:eastAsia="ru-RU"/>
        </w:rPr>
        <w:t>. «Укрепление общественного здоровья на территории городского округа Отрадный Самарской области на 2019 – 2024 годы»</w:t>
      </w:r>
    </w:p>
    <w:p w:rsidR="00BD0163" w:rsidRDefault="00727341" w:rsidP="00A86BF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1697">
        <w:rPr>
          <w:rFonts w:ascii="Times New Roman" w:hAnsi="Times New Roman"/>
          <w:sz w:val="20"/>
          <w:szCs w:val="20"/>
          <w:lang w:eastAsia="ru-RU"/>
        </w:rPr>
        <w:t>2</w:t>
      </w:r>
      <w:r w:rsidR="00E10625" w:rsidRPr="004C1697">
        <w:rPr>
          <w:rFonts w:ascii="Times New Roman" w:hAnsi="Times New Roman"/>
          <w:sz w:val="20"/>
          <w:szCs w:val="20"/>
          <w:lang w:eastAsia="ru-RU"/>
        </w:rPr>
        <w:t>. «Развитие жилищного строительства на территории городского округа Отрадный Самарской области на 2019 – 2021 годы»</w:t>
      </w:r>
    </w:p>
    <w:p w:rsidR="004C1697" w:rsidRDefault="004C1697" w:rsidP="004C1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C1697" w:rsidRDefault="004C1697" w:rsidP="004C1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C1697" w:rsidRPr="004C1697" w:rsidRDefault="004C1697" w:rsidP="004C1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Маркина О.В</w:t>
      </w:r>
      <w:r w:rsidRPr="00BD0163">
        <w:rPr>
          <w:rFonts w:ascii="Times New Roman" w:hAnsi="Times New Roman"/>
          <w:sz w:val="18"/>
          <w:szCs w:val="18"/>
          <w:lang w:eastAsia="ru-RU"/>
        </w:rPr>
        <w:t>. (84661) 23562</w:t>
      </w:r>
    </w:p>
    <w:sectPr w:rsidR="004C1697" w:rsidRPr="004C1697" w:rsidSect="00A86BF4">
      <w:headerReference w:type="default" r:id="rId8"/>
      <w:pgSz w:w="11906" w:h="16838"/>
      <w:pgMar w:top="737" w:right="851" w:bottom="737" w:left="1418" w:header="697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4B" w:rsidRDefault="0001554B" w:rsidP="00A32458">
      <w:pPr>
        <w:spacing w:after="0" w:line="240" w:lineRule="auto"/>
      </w:pPr>
      <w:r>
        <w:separator/>
      </w:r>
    </w:p>
  </w:endnote>
  <w:endnote w:type="continuationSeparator" w:id="0">
    <w:p w:rsidR="0001554B" w:rsidRDefault="0001554B" w:rsidP="00A3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4B" w:rsidRDefault="0001554B" w:rsidP="00A32458">
      <w:pPr>
        <w:spacing w:after="0" w:line="240" w:lineRule="auto"/>
      </w:pPr>
      <w:r>
        <w:separator/>
      </w:r>
    </w:p>
  </w:footnote>
  <w:footnote w:type="continuationSeparator" w:id="0">
    <w:p w:rsidR="0001554B" w:rsidRDefault="0001554B" w:rsidP="00A3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3EF" w:rsidRDefault="00FD2A1D" w:rsidP="00FD2A1D">
    <w:pPr>
      <w:pStyle w:val="a4"/>
      <w:tabs>
        <w:tab w:val="left" w:pos="600"/>
        <w:tab w:val="center" w:pos="4818"/>
      </w:tabs>
    </w:pPr>
    <w:r>
      <w:tab/>
    </w:r>
    <w:r>
      <w:tab/>
    </w:r>
    <w:r>
      <w:tab/>
    </w:r>
    <w:r w:rsidR="00B87D2A">
      <w:fldChar w:fldCharType="begin"/>
    </w:r>
    <w:r w:rsidR="00B87D2A">
      <w:instrText>PAGE   \* MERGEFORMAT</w:instrText>
    </w:r>
    <w:r w:rsidR="00B87D2A">
      <w:fldChar w:fldCharType="separate"/>
    </w:r>
    <w:r w:rsidR="00ED578B">
      <w:rPr>
        <w:noProof/>
      </w:rPr>
      <w:t>6</w:t>
    </w:r>
    <w:r w:rsidR="00B87D2A">
      <w:rPr>
        <w:noProof/>
      </w:rPr>
      <w:fldChar w:fldCharType="end"/>
    </w:r>
  </w:p>
  <w:p w:rsidR="00B903EF" w:rsidRDefault="00B903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11FC"/>
    <w:multiLevelType w:val="hybridMultilevel"/>
    <w:tmpl w:val="8960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03F17"/>
    <w:multiLevelType w:val="hybridMultilevel"/>
    <w:tmpl w:val="ADF8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675110"/>
    <w:multiLevelType w:val="hybridMultilevel"/>
    <w:tmpl w:val="1F206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15F97"/>
    <w:multiLevelType w:val="hybridMultilevel"/>
    <w:tmpl w:val="0554B172"/>
    <w:lvl w:ilvl="0" w:tplc="F57AE69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5066892"/>
    <w:multiLevelType w:val="hybridMultilevel"/>
    <w:tmpl w:val="333C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736383"/>
    <w:multiLevelType w:val="hybridMultilevel"/>
    <w:tmpl w:val="7276A3DE"/>
    <w:lvl w:ilvl="0" w:tplc="652EF2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01C1019"/>
    <w:multiLevelType w:val="hybridMultilevel"/>
    <w:tmpl w:val="DB2223E2"/>
    <w:lvl w:ilvl="0" w:tplc="3808F7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0AA4A4D"/>
    <w:multiLevelType w:val="hybridMultilevel"/>
    <w:tmpl w:val="5D04F8D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>
    <w:nsid w:val="51A141B3"/>
    <w:multiLevelType w:val="hybridMultilevel"/>
    <w:tmpl w:val="EE4EB1A4"/>
    <w:lvl w:ilvl="0" w:tplc="179E603A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9">
    <w:nsid w:val="525546AE"/>
    <w:multiLevelType w:val="hybridMultilevel"/>
    <w:tmpl w:val="AB0698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DF37720"/>
    <w:multiLevelType w:val="hybridMultilevel"/>
    <w:tmpl w:val="EE20DF68"/>
    <w:lvl w:ilvl="0" w:tplc="652EF2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2482114"/>
    <w:multiLevelType w:val="hybridMultilevel"/>
    <w:tmpl w:val="19F29976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6817127F"/>
    <w:multiLevelType w:val="hybridMultilevel"/>
    <w:tmpl w:val="288CFE42"/>
    <w:lvl w:ilvl="0" w:tplc="3808F7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1C8451D"/>
    <w:multiLevelType w:val="hybridMultilevel"/>
    <w:tmpl w:val="288CFE42"/>
    <w:lvl w:ilvl="0" w:tplc="3808F7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3A26AA5"/>
    <w:multiLevelType w:val="hybridMultilevel"/>
    <w:tmpl w:val="288CFE42"/>
    <w:lvl w:ilvl="0" w:tplc="3808F7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3"/>
  </w:num>
  <w:num w:numId="11">
    <w:abstractNumId w:val="6"/>
  </w:num>
  <w:num w:numId="12">
    <w:abstractNumId w:val="13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A1"/>
    <w:rsid w:val="0001554B"/>
    <w:rsid w:val="00021952"/>
    <w:rsid w:val="000252DF"/>
    <w:rsid w:val="00027DDC"/>
    <w:rsid w:val="00032018"/>
    <w:rsid w:val="0004429D"/>
    <w:rsid w:val="0004753C"/>
    <w:rsid w:val="0006270F"/>
    <w:rsid w:val="000652E4"/>
    <w:rsid w:val="000657C1"/>
    <w:rsid w:val="00067E85"/>
    <w:rsid w:val="00075A77"/>
    <w:rsid w:val="00081066"/>
    <w:rsid w:val="000824AF"/>
    <w:rsid w:val="00082B8A"/>
    <w:rsid w:val="00083E4C"/>
    <w:rsid w:val="00091302"/>
    <w:rsid w:val="000934B5"/>
    <w:rsid w:val="000A3646"/>
    <w:rsid w:val="000B0E88"/>
    <w:rsid w:val="000B23B5"/>
    <w:rsid w:val="000C12E6"/>
    <w:rsid w:val="000C77B8"/>
    <w:rsid w:val="000D2619"/>
    <w:rsid w:val="000D780A"/>
    <w:rsid w:val="000E0147"/>
    <w:rsid w:val="000E1A24"/>
    <w:rsid w:val="00107C51"/>
    <w:rsid w:val="00110758"/>
    <w:rsid w:val="001119CB"/>
    <w:rsid w:val="00124854"/>
    <w:rsid w:val="001303FF"/>
    <w:rsid w:val="00136B1C"/>
    <w:rsid w:val="00155FC5"/>
    <w:rsid w:val="001568A4"/>
    <w:rsid w:val="00182AB7"/>
    <w:rsid w:val="001A3791"/>
    <w:rsid w:val="001A565A"/>
    <w:rsid w:val="001B0B1C"/>
    <w:rsid w:val="001B1E4B"/>
    <w:rsid w:val="001B2DE4"/>
    <w:rsid w:val="001B6F0D"/>
    <w:rsid w:val="001B7ECF"/>
    <w:rsid w:val="001D63C1"/>
    <w:rsid w:val="001E0CB5"/>
    <w:rsid w:val="00203682"/>
    <w:rsid w:val="00220D3A"/>
    <w:rsid w:val="00221B92"/>
    <w:rsid w:val="002224C1"/>
    <w:rsid w:val="00224F3F"/>
    <w:rsid w:val="00226391"/>
    <w:rsid w:val="002340BF"/>
    <w:rsid w:val="00261CD3"/>
    <w:rsid w:val="00262E5E"/>
    <w:rsid w:val="00265737"/>
    <w:rsid w:val="00273F7B"/>
    <w:rsid w:val="0028092E"/>
    <w:rsid w:val="00291F89"/>
    <w:rsid w:val="0029307F"/>
    <w:rsid w:val="0029731F"/>
    <w:rsid w:val="002D0CF3"/>
    <w:rsid w:val="002D3370"/>
    <w:rsid w:val="002D3A6D"/>
    <w:rsid w:val="002E0E1E"/>
    <w:rsid w:val="002E1E7B"/>
    <w:rsid w:val="002E5F2F"/>
    <w:rsid w:val="00316075"/>
    <w:rsid w:val="00333F45"/>
    <w:rsid w:val="00335C14"/>
    <w:rsid w:val="003366F2"/>
    <w:rsid w:val="00336756"/>
    <w:rsid w:val="00347519"/>
    <w:rsid w:val="00354CE3"/>
    <w:rsid w:val="00356C85"/>
    <w:rsid w:val="003729BA"/>
    <w:rsid w:val="00373C64"/>
    <w:rsid w:val="0038099C"/>
    <w:rsid w:val="00383DC0"/>
    <w:rsid w:val="003842CC"/>
    <w:rsid w:val="0038649E"/>
    <w:rsid w:val="00397393"/>
    <w:rsid w:val="003A7226"/>
    <w:rsid w:val="003B73DB"/>
    <w:rsid w:val="003D3174"/>
    <w:rsid w:val="003E09F1"/>
    <w:rsid w:val="003E0A2F"/>
    <w:rsid w:val="003E4641"/>
    <w:rsid w:val="003F7F0D"/>
    <w:rsid w:val="00400E9F"/>
    <w:rsid w:val="0040323D"/>
    <w:rsid w:val="004050E0"/>
    <w:rsid w:val="004058E9"/>
    <w:rsid w:val="00414C8E"/>
    <w:rsid w:val="00417E39"/>
    <w:rsid w:val="00437471"/>
    <w:rsid w:val="00442C4F"/>
    <w:rsid w:val="00473BD7"/>
    <w:rsid w:val="00474B7D"/>
    <w:rsid w:val="004806F8"/>
    <w:rsid w:val="00482943"/>
    <w:rsid w:val="004918A8"/>
    <w:rsid w:val="004A09D8"/>
    <w:rsid w:val="004A79FD"/>
    <w:rsid w:val="004C1697"/>
    <w:rsid w:val="004D006E"/>
    <w:rsid w:val="004D1A6F"/>
    <w:rsid w:val="004E27EC"/>
    <w:rsid w:val="004E49F4"/>
    <w:rsid w:val="004F1802"/>
    <w:rsid w:val="004F76D0"/>
    <w:rsid w:val="005036C4"/>
    <w:rsid w:val="0050469A"/>
    <w:rsid w:val="00506271"/>
    <w:rsid w:val="00507B8C"/>
    <w:rsid w:val="00516AA8"/>
    <w:rsid w:val="0052377E"/>
    <w:rsid w:val="00526F49"/>
    <w:rsid w:val="0054235F"/>
    <w:rsid w:val="0055005D"/>
    <w:rsid w:val="005559CA"/>
    <w:rsid w:val="005719DA"/>
    <w:rsid w:val="00573C3B"/>
    <w:rsid w:val="005A79B8"/>
    <w:rsid w:val="005B4DA9"/>
    <w:rsid w:val="005B52E1"/>
    <w:rsid w:val="005D695A"/>
    <w:rsid w:val="005E6CD6"/>
    <w:rsid w:val="006045A8"/>
    <w:rsid w:val="00631EE3"/>
    <w:rsid w:val="0063600E"/>
    <w:rsid w:val="006548F7"/>
    <w:rsid w:val="00674949"/>
    <w:rsid w:val="00682230"/>
    <w:rsid w:val="0068367C"/>
    <w:rsid w:val="00687C9D"/>
    <w:rsid w:val="00694DF1"/>
    <w:rsid w:val="00695AFC"/>
    <w:rsid w:val="006A3018"/>
    <w:rsid w:val="006A7E25"/>
    <w:rsid w:val="006B4772"/>
    <w:rsid w:val="006C182D"/>
    <w:rsid w:val="006D0185"/>
    <w:rsid w:val="006D083D"/>
    <w:rsid w:val="006E5285"/>
    <w:rsid w:val="006E5D22"/>
    <w:rsid w:val="006E6FEF"/>
    <w:rsid w:val="006F5089"/>
    <w:rsid w:val="007217A8"/>
    <w:rsid w:val="00723A6B"/>
    <w:rsid w:val="00723CF0"/>
    <w:rsid w:val="00724912"/>
    <w:rsid w:val="00725482"/>
    <w:rsid w:val="00727341"/>
    <w:rsid w:val="00730C63"/>
    <w:rsid w:val="0074358A"/>
    <w:rsid w:val="00747111"/>
    <w:rsid w:val="00752A3A"/>
    <w:rsid w:val="007550D2"/>
    <w:rsid w:val="00756F5B"/>
    <w:rsid w:val="0076577D"/>
    <w:rsid w:val="007668E5"/>
    <w:rsid w:val="00773911"/>
    <w:rsid w:val="007834C5"/>
    <w:rsid w:val="007B7C0C"/>
    <w:rsid w:val="007C6D24"/>
    <w:rsid w:val="007E1625"/>
    <w:rsid w:val="007F1E1B"/>
    <w:rsid w:val="007F46B5"/>
    <w:rsid w:val="008032E1"/>
    <w:rsid w:val="008137A0"/>
    <w:rsid w:val="00814B4F"/>
    <w:rsid w:val="0082011F"/>
    <w:rsid w:val="00831363"/>
    <w:rsid w:val="0084636B"/>
    <w:rsid w:val="00851E41"/>
    <w:rsid w:val="00857994"/>
    <w:rsid w:val="008672AB"/>
    <w:rsid w:val="00877C4F"/>
    <w:rsid w:val="00881F42"/>
    <w:rsid w:val="00886505"/>
    <w:rsid w:val="00891667"/>
    <w:rsid w:val="00896934"/>
    <w:rsid w:val="00896978"/>
    <w:rsid w:val="008A1CD2"/>
    <w:rsid w:val="008A6CA6"/>
    <w:rsid w:val="008B6A13"/>
    <w:rsid w:val="008C0BC4"/>
    <w:rsid w:val="008D05D5"/>
    <w:rsid w:val="008F6960"/>
    <w:rsid w:val="00904EFB"/>
    <w:rsid w:val="009158AF"/>
    <w:rsid w:val="00952C1F"/>
    <w:rsid w:val="0096533B"/>
    <w:rsid w:val="00981C74"/>
    <w:rsid w:val="009973FA"/>
    <w:rsid w:val="009B2F03"/>
    <w:rsid w:val="009B3037"/>
    <w:rsid w:val="009C631C"/>
    <w:rsid w:val="009E7CEE"/>
    <w:rsid w:val="009F0D40"/>
    <w:rsid w:val="009F5449"/>
    <w:rsid w:val="009F6AF6"/>
    <w:rsid w:val="00A0269E"/>
    <w:rsid w:val="00A204BB"/>
    <w:rsid w:val="00A23511"/>
    <w:rsid w:val="00A32458"/>
    <w:rsid w:val="00A32C10"/>
    <w:rsid w:val="00A358F1"/>
    <w:rsid w:val="00A433D6"/>
    <w:rsid w:val="00A506AF"/>
    <w:rsid w:val="00A6390F"/>
    <w:rsid w:val="00A76A34"/>
    <w:rsid w:val="00A82516"/>
    <w:rsid w:val="00A85562"/>
    <w:rsid w:val="00A86BF4"/>
    <w:rsid w:val="00A915B1"/>
    <w:rsid w:val="00A92DB0"/>
    <w:rsid w:val="00A9612D"/>
    <w:rsid w:val="00A97775"/>
    <w:rsid w:val="00AB65D9"/>
    <w:rsid w:val="00AC423C"/>
    <w:rsid w:val="00AD07D2"/>
    <w:rsid w:val="00AD51B2"/>
    <w:rsid w:val="00AD6CC4"/>
    <w:rsid w:val="00AE0BD3"/>
    <w:rsid w:val="00AE57BB"/>
    <w:rsid w:val="00AF03C9"/>
    <w:rsid w:val="00AF7061"/>
    <w:rsid w:val="00B031BD"/>
    <w:rsid w:val="00B064DB"/>
    <w:rsid w:val="00B12751"/>
    <w:rsid w:val="00B17764"/>
    <w:rsid w:val="00B2372B"/>
    <w:rsid w:val="00B35C99"/>
    <w:rsid w:val="00B37F56"/>
    <w:rsid w:val="00B45AC6"/>
    <w:rsid w:val="00B4624A"/>
    <w:rsid w:val="00B55BA1"/>
    <w:rsid w:val="00B63665"/>
    <w:rsid w:val="00B710BA"/>
    <w:rsid w:val="00B725C8"/>
    <w:rsid w:val="00B76F30"/>
    <w:rsid w:val="00B81623"/>
    <w:rsid w:val="00B84CCE"/>
    <w:rsid w:val="00B87D2A"/>
    <w:rsid w:val="00B903EF"/>
    <w:rsid w:val="00B925E0"/>
    <w:rsid w:val="00B961EE"/>
    <w:rsid w:val="00B96FC0"/>
    <w:rsid w:val="00BC01E3"/>
    <w:rsid w:val="00BC1C52"/>
    <w:rsid w:val="00BD0163"/>
    <w:rsid w:val="00BD2795"/>
    <w:rsid w:val="00BD5A33"/>
    <w:rsid w:val="00C02336"/>
    <w:rsid w:val="00C05209"/>
    <w:rsid w:val="00C13D04"/>
    <w:rsid w:val="00C14CF8"/>
    <w:rsid w:val="00C2653C"/>
    <w:rsid w:val="00C2690E"/>
    <w:rsid w:val="00C31D22"/>
    <w:rsid w:val="00C610BD"/>
    <w:rsid w:val="00C75B97"/>
    <w:rsid w:val="00C827A4"/>
    <w:rsid w:val="00C91FC6"/>
    <w:rsid w:val="00C93960"/>
    <w:rsid w:val="00CB146C"/>
    <w:rsid w:val="00CD211C"/>
    <w:rsid w:val="00CD41AC"/>
    <w:rsid w:val="00CD7928"/>
    <w:rsid w:val="00CE780B"/>
    <w:rsid w:val="00D00BD6"/>
    <w:rsid w:val="00D10062"/>
    <w:rsid w:val="00D21951"/>
    <w:rsid w:val="00D22BFE"/>
    <w:rsid w:val="00D243C3"/>
    <w:rsid w:val="00D24417"/>
    <w:rsid w:val="00D25FB7"/>
    <w:rsid w:val="00D318A0"/>
    <w:rsid w:val="00D340C5"/>
    <w:rsid w:val="00D350AD"/>
    <w:rsid w:val="00D46746"/>
    <w:rsid w:val="00D52973"/>
    <w:rsid w:val="00D52EAB"/>
    <w:rsid w:val="00D60DAB"/>
    <w:rsid w:val="00D64FCB"/>
    <w:rsid w:val="00D71D66"/>
    <w:rsid w:val="00D80426"/>
    <w:rsid w:val="00D8210F"/>
    <w:rsid w:val="00D96C4C"/>
    <w:rsid w:val="00DA1244"/>
    <w:rsid w:val="00DA3868"/>
    <w:rsid w:val="00DA48CC"/>
    <w:rsid w:val="00DA5899"/>
    <w:rsid w:val="00DE3DD5"/>
    <w:rsid w:val="00DE6766"/>
    <w:rsid w:val="00E10625"/>
    <w:rsid w:val="00E26D32"/>
    <w:rsid w:val="00E31482"/>
    <w:rsid w:val="00E341B2"/>
    <w:rsid w:val="00E42525"/>
    <w:rsid w:val="00E515AE"/>
    <w:rsid w:val="00E52A69"/>
    <w:rsid w:val="00E52D27"/>
    <w:rsid w:val="00E53437"/>
    <w:rsid w:val="00E5793C"/>
    <w:rsid w:val="00E66155"/>
    <w:rsid w:val="00E66BCD"/>
    <w:rsid w:val="00E7127F"/>
    <w:rsid w:val="00E77446"/>
    <w:rsid w:val="00E774B9"/>
    <w:rsid w:val="00E8197C"/>
    <w:rsid w:val="00E862B4"/>
    <w:rsid w:val="00E86B94"/>
    <w:rsid w:val="00E917B9"/>
    <w:rsid w:val="00E9513D"/>
    <w:rsid w:val="00EA2A99"/>
    <w:rsid w:val="00EA3CA1"/>
    <w:rsid w:val="00EB6DA7"/>
    <w:rsid w:val="00ED578B"/>
    <w:rsid w:val="00ED6574"/>
    <w:rsid w:val="00ED671F"/>
    <w:rsid w:val="00ED6A36"/>
    <w:rsid w:val="00EF3F41"/>
    <w:rsid w:val="00F069A4"/>
    <w:rsid w:val="00F14149"/>
    <w:rsid w:val="00F214A4"/>
    <w:rsid w:val="00F22E03"/>
    <w:rsid w:val="00F27790"/>
    <w:rsid w:val="00F559C0"/>
    <w:rsid w:val="00F779EF"/>
    <w:rsid w:val="00F8262D"/>
    <w:rsid w:val="00F8332B"/>
    <w:rsid w:val="00F95BAC"/>
    <w:rsid w:val="00FA6D05"/>
    <w:rsid w:val="00FD2A1D"/>
    <w:rsid w:val="00FE5FBB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BD22FB-F97F-4412-A363-B55D05D5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5A"/>
    <w:pPr>
      <w:ind w:left="720"/>
      <w:contextualSpacing/>
    </w:pPr>
  </w:style>
  <w:style w:type="paragraph" w:styleId="a4">
    <w:name w:val="header"/>
    <w:basedOn w:val="a"/>
    <w:link w:val="a5"/>
    <w:uiPriority w:val="99"/>
    <w:rsid w:val="00A32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A32458"/>
    <w:rPr>
      <w:rFonts w:cs="Times New Roman"/>
    </w:rPr>
  </w:style>
  <w:style w:type="paragraph" w:styleId="a6">
    <w:name w:val="footer"/>
    <w:basedOn w:val="a"/>
    <w:link w:val="a7"/>
    <w:uiPriority w:val="99"/>
    <w:rsid w:val="00A32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3245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0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05209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C0520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C0520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C05209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C05209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C05209"/>
    <w:rPr>
      <w:rFonts w:cs="Times New Roman"/>
      <w:b/>
      <w:bCs/>
      <w:sz w:val="20"/>
      <w:szCs w:val="20"/>
    </w:rPr>
  </w:style>
  <w:style w:type="paragraph" w:customStyle="1" w:styleId="2">
    <w:name w:val="Без интервала2"/>
    <w:rsid w:val="00A204BB"/>
    <w:rPr>
      <w:rFonts w:eastAsia="Times New Roman"/>
      <w:sz w:val="22"/>
      <w:szCs w:val="22"/>
      <w:lang w:eastAsia="en-US"/>
    </w:rPr>
  </w:style>
  <w:style w:type="paragraph" w:styleId="af">
    <w:name w:val="No Spacing"/>
    <w:uiPriority w:val="1"/>
    <w:qFormat/>
    <w:rsid w:val="00482943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723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locked/>
    <w:rsid w:val="00723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342D-346F-45B6-9A9F-3432DCFC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О.В.</dc:creator>
  <cp:lastModifiedBy>Пользователь</cp:lastModifiedBy>
  <cp:revision>2</cp:revision>
  <cp:lastPrinted>2020-05-28T12:56:00Z</cp:lastPrinted>
  <dcterms:created xsi:type="dcterms:W3CDTF">2020-10-09T05:44:00Z</dcterms:created>
  <dcterms:modified xsi:type="dcterms:W3CDTF">2020-10-09T05:44:00Z</dcterms:modified>
</cp:coreProperties>
</file>