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BD" w:rsidRDefault="003243BD" w:rsidP="00324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услуги, </w:t>
      </w:r>
    </w:p>
    <w:p w:rsidR="003243BD" w:rsidRDefault="003243BD" w:rsidP="00324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предоставляемые органами местного самоуправления городского округа Отрадный Самарской области</w:t>
      </w:r>
    </w:p>
    <w:p w:rsidR="003243BD" w:rsidRDefault="003243BD" w:rsidP="003243BD">
      <w:pPr>
        <w:jc w:val="center"/>
        <w:rPr>
          <w:sz w:val="28"/>
          <w:szCs w:val="28"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567"/>
        <w:gridCol w:w="3686"/>
        <w:gridCol w:w="2835"/>
        <w:gridCol w:w="2835"/>
        <w:gridCol w:w="2551"/>
        <w:gridCol w:w="2977"/>
        <w:gridCol w:w="29"/>
      </w:tblGrid>
      <w:tr w:rsidR="003243BD" w:rsidRPr="00604EB2" w:rsidTr="00366405">
        <w:trPr>
          <w:gridBefore w:val="1"/>
          <w:gridAfter w:val="1"/>
          <w:wBefore w:w="142" w:type="dxa"/>
          <w:wAfter w:w="29" w:type="dxa"/>
          <w:tblHeader/>
        </w:trPr>
        <w:tc>
          <w:tcPr>
            <w:tcW w:w="567" w:type="dxa"/>
            <w:shd w:val="clear" w:color="auto" w:fill="auto"/>
          </w:tcPr>
          <w:p w:rsidR="003243BD" w:rsidRPr="003264B6" w:rsidRDefault="003243BD" w:rsidP="00366405">
            <w:pPr>
              <w:jc w:val="center"/>
              <w:rPr>
                <w:b/>
              </w:rPr>
            </w:pPr>
            <w:r w:rsidRPr="003264B6">
              <w:rPr>
                <w:b/>
              </w:rPr>
              <w:t>№</w:t>
            </w:r>
          </w:p>
          <w:p w:rsidR="003243BD" w:rsidRPr="003264B6" w:rsidRDefault="003243BD" w:rsidP="00366405">
            <w:pPr>
              <w:jc w:val="center"/>
              <w:rPr>
                <w:b/>
              </w:rPr>
            </w:pPr>
            <w:r w:rsidRPr="003264B6">
              <w:rPr>
                <w:b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3243BD" w:rsidRPr="003264B6" w:rsidRDefault="003243BD" w:rsidP="00366405">
            <w:pPr>
              <w:jc w:val="center"/>
              <w:rPr>
                <w:b/>
              </w:rPr>
            </w:pPr>
            <w:r w:rsidRPr="003264B6">
              <w:rPr>
                <w:b/>
              </w:rPr>
              <w:t>Наименование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3243BD" w:rsidRPr="003264B6" w:rsidRDefault="003243BD" w:rsidP="00366405">
            <w:pPr>
              <w:jc w:val="center"/>
              <w:rPr>
                <w:b/>
              </w:rPr>
            </w:pPr>
            <w:r w:rsidRPr="003264B6">
              <w:rPr>
                <w:b/>
              </w:rPr>
              <w:t>Исполнитель муниципальной услуги</w:t>
            </w:r>
          </w:p>
        </w:tc>
        <w:tc>
          <w:tcPr>
            <w:tcW w:w="2835" w:type="dxa"/>
            <w:shd w:val="clear" w:color="auto" w:fill="auto"/>
          </w:tcPr>
          <w:p w:rsidR="003243BD" w:rsidRPr="003264B6" w:rsidRDefault="003243BD" w:rsidP="00366405">
            <w:pPr>
              <w:jc w:val="center"/>
              <w:rPr>
                <w:b/>
              </w:rPr>
            </w:pPr>
            <w:r>
              <w:rPr>
                <w:b/>
              </w:rPr>
              <w:t>Реквизиты НПА, утверждающего административный регламент</w:t>
            </w:r>
          </w:p>
        </w:tc>
        <w:tc>
          <w:tcPr>
            <w:tcW w:w="2551" w:type="dxa"/>
            <w:shd w:val="clear" w:color="auto" w:fill="auto"/>
          </w:tcPr>
          <w:p w:rsidR="003243BD" w:rsidRDefault="003243BD" w:rsidP="0036640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Соответствие административного регламента  требованиям к обеспечению доступности муниципальной услуги для инвалидов в соответствии </w:t>
            </w:r>
          </w:p>
          <w:p w:rsidR="003243BD" w:rsidRPr="003264B6" w:rsidRDefault="003243BD" w:rsidP="00366405">
            <w:pPr>
              <w:jc w:val="center"/>
              <w:rPr>
                <w:b/>
              </w:rPr>
            </w:pPr>
            <w:r>
              <w:rPr>
                <w:b/>
              </w:rPr>
              <w:t xml:space="preserve">ФЗ № 419-ФЗ </w:t>
            </w:r>
          </w:p>
        </w:tc>
        <w:tc>
          <w:tcPr>
            <w:tcW w:w="2977" w:type="dxa"/>
            <w:shd w:val="clear" w:color="auto" w:fill="auto"/>
          </w:tcPr>
          <w:p w:rsidR="003243BD" w:rsidRPr="003264B6" w:rsidRDefault="003243BD" w:rsidP="00366405">
            <w:pPr>
              <w:jc w:val="center"/>
              <w:rPr>
                <w:b/>
              </w:rPr>
            </w:pPr>
            <w:r>
              <w:rPr>
                <w:b/>
              </w:rPr>
              <w:t>Дата включения муниципальной услуги в Реестр муниципальных услуг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 xml:space="preserve">Постановлением Администрации городского округа от 30.11.2015 № 2081 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П. 2 утратил силу в соответствии с постановлением Администрации городского округа от 24.04.2017 № 573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 xml:space="preserve">  Принятие решения  по заявлению лица об отказе от права на 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14.04.2016 № 463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1047, в редакции постановления от 30.11.2015 № 2081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Перевод земельных участков из одной категории в другую в отношении земель, находящихся в муниципальной или частной собственности</w:t>
            </w:r>
            <w:r>
              <w:t xml:space="preserve">, а также </w:t>
            </w:r>
            <w:r>
              <w:lastRenderedPageBreak/>
              <w:t>государственная собственность на которые не разграничена, за исключением земель сельскохозяйственного назначения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lastRenderedPageBreak/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30.12.2015 № 2377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 xml:space="preserve">Постановлением Администрации городского округа от 10.07.2015 № 1047 (п.8), в редакции постановления </w:t>
            </w:r>
            <w:r>
              <w:lastRenderedPageBreak/>
              <w:t>от 30.11.2015 № 2081 9без изменений)</w:t>
            </w:r>
          </w:p>
          <w:p w:rsidR="003243BD" w:rsidRPr="00633C0A" w:rsidRDefault="003243BD" w:rsidP="00366405">
            <w:pPr>
              <w:jc w:val="center"/>
            </w:pPr>
            <w:r>
              <w:t>Постановлением от 24.04.2017 № 573 наименование муниципальной услуги изменено в части неразграниченной собственности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  <w:trHeight w:val="1162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21.01.2014 № 68 (изм. от 31.12.2015 № 2396)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 (п.10), в редакции постановления от 30.11.2015 № 2081 (без изменений)</w:t>
            </w:r>
          </w:p>
        </w:tc>
      </w:tr>
      <w:tr w:rsidR="003243BD" w:rsidRPr="00604EB2" w:rsidTr="00366405">
        <w:trPr>
          <w:gridBefore w:val="1"/>
          <w:gridAfter w:val="1"/>
          <w:wBefore w:w="142" w:type="dxa"/>
          <w:wAfter w:w="29" w:type="dxa"/>
          <w:trHeight w:val="1006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 xml:space="preserve">Предоставление сведений об объектах недвижимого имущества, содержащихся в реестре </w:t>
            </w:r>
          </w:p>
          <w:p w:rsidR="003243BD" w:rsidRPr="00633C0A" w:rsidRDefault="003243BD" w:rsidP="00366405">
            <w:pPr>
              <w:jc w:val="center"/>
            </w:pPr>
            <w:r w:rsidRPr="00633C0A">
              <w:t>муниципального имущества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21.12.2015 № 2284</w:t>
            </w:r>
          </w:p>
        </w:tc>
        <w:tc>
          <w:tcPr>
            <w:tcW w:w="2551" w:type="dxa"/>
            <w:shd w:val="clear" w:color="auto" w:fill="auto"/>
          </w:tcPr>
          <w:p w:rsidR="003243BD" w:rsidRPr="00604EB2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04EB2" w:rsidRDefault="003243BD" w:rsidP="00366405">
            <w:pPr>
              <w:jc w:val="center"/>
            </w:pPr>
            <w:r>
              <w:t xml:space="preserve">Постановлением Администрации городского округа от 10.07.2015 № 1047 (п.11), в редакции постановления от 30.11.2015 № 2081 (слово «собственности» заменено  словом </w:t>
            </w:r>
            <w:r>
              <w:lastRenderedPageBreak/>
              <w:t>«имущества»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Предоставление муниципального имущества в аренду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 (п.12),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  <w:trHeight w:val="1166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Предоставление муниципального имущества в безвозмездное пользование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 (п.13),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  <w:trHeight w:val="1140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29.04.2016 № 550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 (п.14),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Принятие документов, а 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29.04.2016 № 551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 (п.15),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Постановлением Администрации городского округа от 10.07.2015 № 1047 (п.16),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 xml:space="preserve"> Утверждение схемы расположения земельного участка </w:t>
            </w:r>
            <w:r>
              <w:t xml:space="preserve">или земельных участков на кадастровом плане  </w:t>
            </w:r>
            <w:r w:rsidRPr="00633C0A">
              <w:t>территории в целях образования земельных участков из земель или земельных участков, находящихся в муниципальной собственности</w:t>
            </w:r>
            <w:r>
              <w:t xml:space="preserve">, а также государственная собственность </w:t>
            </w:r>
            <w:r>
              <w:lastRenderedPageBreak/>
              <w:t>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lastRenderedPageBreak/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 xml:space="preserve">Постановлением Администрации городского округа от 10.07.2015 № 1047 (п.17), в редакции постановления от 30.11.2015 № 2081 (с изменениями в наименовании) Постановлением от 24.04.2017 № 573 </w:t>
            </w:r>
            <w:r>
              <w:lastRenderedPageBreak/>
              <w:t>наименование муниципальной услуги изменено в части неразграниченной собственности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Выдача копий архивных документов, подтверждающих право на владение землей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05.02.2016 № 123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(п.18),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  <w:trHeight w:val="901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(п.19), в редакции постановления 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 xml:space="preserve">Выдача согласия на вселение граждан (за исключением супруга, детей, родителей) в занимаемое жилое помещение гражданам-нанимателям жилых </w:t>
            </w:r>
            <w:r w:rsidRPr="00633C0A">
              <w:lastRenderedPageBreak/>
              <w:t>помещений муниципального жилищного фонда по договорам социального найма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lastRenderedPageBreak/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02.03.2016 № 228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 xml:space="preserve">Постановление Администрации городского округа от 10.07.2015 № 1047 (п.20), в редакции постановления </w:t>
            </w:r>
            <w:r>
              <w:lastRenderedPageBreak/>
              <w:t>от 30.11.2015 № 2081 (без изменений)</w:t>
            </w:r>
          </w:p>
        </w:tc>
      </w:tr>
      <w:tr w:rsidR="003243BD" w:rsidRPr="00633C0A" w:rsidTr="00366405">
        <w:trPr>
          <w:gridBefore w:val="1"/>
          <w:gridAfter w:val="1"/>
          <w:wBefore w:w="142" w:type="dxa"/>
          <w:wAfter w:w="29" w:type="dxa"/>
          <w:trHeight w:val="1132"/>
        </w:trPr>
        <w:tc>
          <w:tcPr>
            <w:tcW w:w="567" w:type="dxa"/>
            <w:shd w:val="clear" w:color="auto" w:fill="auto"/>
          </w:tcPr>
          <w:p w:rsidR="003243BD" w:rsidRPr="00633C0A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 xml:space="preserve">Выдача согласия на обмен занимаемых жилых помещений гражданам-нанимателям жилых помещений муниципального жилищного фонда по договорам социального найма 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 w:rsidRPr="00633C0A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22.04.2016 № 515</w:t>
            </w:r>
          </w:p>
        </w:tc>
        <w:tc>
          <w:tcPr>
            <w:tcW w:w="2551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33C0A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(п.21),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Выдача согласия на передачу в поднаем жилых помещений (части жилого помещения), занимаемых гражданами-нанимателями жилых помещений муниципального жилищного фонда по договорам социального найма 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14.03.2016 № 264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(п.22),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14.03.2016 № 263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 xml:space="preserve">Постановление Администрации городского округа от 10.07.2015 № 1047 (п.23), в редакции постановления от 30.11.2015 № 2081 (без </w:t>
            </w:r>
            <w:r>
              <w:lastRenderedPageBreak/>
              <w:t>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жилых помещений меньшего размера взамен занимаемых жилых помещений гражданам-нанимателям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Жилищный отдел Администрации городского округа, Комитет по управлению имуществом городского округа, МКУ «Городское имущество» 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21.03.2016 № 299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 xml:space="preserve">Постановление Администрации городского округа от 10.07.2015 № 1047 (п.24), в редакции постановления от 30.11.2015 № 2081 (без изменений), </w:t>
            </w:r>
          </w:p>
          <w:p w:rsidR="003243BD" w:rsidRDefault="003243BD" w:rsidP="00366405">
            <w:pPr>
              <w:jc w:val="center"/>
            </w:pPr>
            <w:r>
              <w:t>Постановление от 13.07.2017 № 999 (изменения графика работы МФЦ (п.5 прилож. 1 к регламенту)</w:t>
            </w:r>
          </w:p>
          <w:p w:rsidR="003243BD" w:rsidRPr="00873F35" w:rsidRDefault="003243BD" w:rsidP="00366405">
            <w:pPr>
              <w:jc w:val="center"/>
            </w:pP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70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освободившихся жилых помещений муниципального жилищного фонда в коммунальной квартире гражданам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Жилищный отдел Администрации городского округа, Комитет по управлению имуществом городского округа, МКУ «Городское </w:t>
            </w:r>
            <w:r w:rsidRPr="00873F35">
              <w:lastRenderedPageBreak/>
              <w:t xml:space="preserve">имущество» 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lastRenderedPageBreak/>
              <w:t>Постановление Администрации городского округа от 12.02.2016 № 159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 xml:space="preserve">Постановление Администрации городского округа от 10.07.2015 № 1047 (п.25), в редакции постановления от 30.11.2015 № 2081 (без </w:t>
            </w:r>
            <w:r>
              <w:lastRenderedPageBreak/>
              <w:t>изменений),</w:t>
            </w:r>
          </w:p>
          <w:p w:rsidR="003243BD" w:rsidRDefault="003243BD" w:rsidP="00366405">
            <w:pPr>
              <w:jc w:val="center"/>
            </w:pPr>
            <w:r>
              <w:t>Постановление от 13.07.2017 № 998 (изменения графика работы МФЦ (п.5 прилож. 2 к регламенту), раздел 2 прилож. 6 к регламенту в таблице)</w:t>
            </w:r>
          </w:p>
          <w:p w:rsidR="003243BD" w:rsidRPr="00873F35" w:rsidRDefault="003243BD" w:rsidP="00366405">
            <w:pPr>
              <w:jc w:val="center"/>
            </w:pP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782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  <w:p w:rsidR="003243BD" w:rsidRPr="00873F35" w:rsidRDefault="003243BD" w:rsidP="0036640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Жилищный отдел Администрации городского округа, 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26.04.2016 № 540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(п.26), в редакции постановления от 30.11.2015 № 2081 (без изменений),</w:t>
            </w:r>
          </w:p>
          <w:p w:rsidR="003243BD" w:rsidRDefault="003243BD" w:rsidP="00366405">
            <w:pPr>
              <w:jc w:val="center"/>
            </w:pPr>
            <w:r>
              <w:t>Постановление от 13.07.2017 № 997 (изменения графика работы МФЦ (п.5 прилож. 1 к регламенту), раздел 2 прилож. 3,4,5 к регламенту в таблице)</w:t>
            </w:r>
          </w:p>
          <w:p w:rsidR="003243BD" w:rsidRPr="00873F35" w:rsidRDefault="003243BD" w:rsidP="00366405">
            <w:pPr>
              <w:jc w:val="center"/>
            </w:pP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Изменение (расторжение)  договора социального найма жилого помещения муниципального жилищного фонда</w:t>
            </w:r>
          </w:p>
          <w:p w:rsidR="003243BD" w:rsidRPr="00873F35" w:rsidRDefault="003243BD" w:rsidP="0036640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Комитет по управлению имуществом городского округа, МКУ «Городское имущество», Жилищный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-</w:t>
            </w:r>
          </w:p>
          <w:p w:rsidR="003243BD" w:rsidRDefault="003243BD" w:rsidP="00366405">
            <w:pPr>
              <w:jc w:val="center"/>
              <w:rPr>
                <w:i/>
              </w:rPr>
            </w:pPr>
            <w:r w:rsidRPr="00FA3FC1">
              <w:rPr>
                <w:i/>
              </w:rPr>
              <w:t xml:space="preserve">Жилищный отдел </w:t>
            </w:r>
            <w:r>
              <w:rPr>
                <w:i/>
              </w:rPr>
              <w:t xml:space="preserve">предоставляет мун. услугу в соответствии с </w:t>
            </w:r>
            <w:r w:rsidRPr="00FA3FC1">
              <w:rPr>
                <w:i/>
              </w:rPr>
              <w:t xml:space="preserve"> регламентом «</w:t>
            </w:r>
            <w:r w:rsidRPr="00FA3FC1">
              <w:rPr>
                <w:i/>
                <w:u w:val="single"/>
              </w:rPr>
              <w:t>Изменение</w:t>
            </w:r>
            <w:r w:rsidRPr="00FA3FC1">
              <w:rPr>
                <w:i/>
              </w:rPr>
              <w:t xml:space="preserve"> договора соц</w:t>
            </w:r>
            <w:r>
              <w:rPr>
                <w:i/>
              </w:rPr>
              <w:t>.</w:t>
            </w:r>
            <w:r w:rsidRPr="00FA3FC1">
              <w:rPr>
                <w:i/>
              </w:rPr>
              <w:t xml:space="preserve">найма жилого помещения муниц. жилищ. фонда», утвержденного постановлением Администрации 30.06.2014 №1177. </w:t>
            </w:r>
            <w:r>
              <w:rPr>
                <w:i/>
              </w:rPr>
              <w:t>Однако п</w:t>
            </w:r>
            <w:r w:rsidRPr="00FA3FC1">
              <w:rPr>
                <w:i/>
              </w:rPr>
              <w:t xml:space="preserve">остановлением Администрации  10.07.2015 № 1047 внесены изменения, согласно которым название муниц.услуги </w:t>
            </w:r>
            <w:r>
              <w:rPr>
                <w:i/>
              </w:rPr>
              <w:t xml:space="preserve">изменилось </w:t>
            </w:r>
            <w:r w:rsidRPr="00FA3FC1">
              <w:rPr>
                <w:i/>
              </w:rPr>
              <w:t xml:space="preserve">- </w:t>
            </w:r>
            <w:r w:rsidRPr="00FA3FC1">
              <w:rPr>
                <w:i/>
                <w:u w:val="single"/>
              </w:rPr>
              <w:t>Изменение</w:t>
            </w:r>
            <w:r w:rsidRPr="00FA3FC1">
              <w:rPr>
                <w:i/>
              </w:rPr>
              <w:t xml:space="preserve"> </w:t>
            </w:r>
            <w:r w:rsidRPr="00FA3FC1">
              <w:rPr>
                <w:i/>
                <w:u w:val="single"/>
              </w:rPr>
              <w:t>(расторжение</w:t>
            </w:r>
            <w:r w:rsidRPr="00FA3FC1">
              <w:rPr>
                <w:i/>
              </w:rPr>
              <w:t xml:space="preserve">)  договора социального найма жилого помещения муниц. </w:t>
            </w:r>
            <w:r w:rsidRPr="00FA3FC1">
              <w:rPr>
                <w:i/>
              </w:rPr>
              <w:lastRenderedPageBreak/>
              <w:t>жилищ. фонда</w:t>
            </w:r>
            <w:r>
              <w:rPr>
                <w:i/>
              </w:rPr>
              <w:t xml:space="preserve">. </w:t>
            </w:r>
          </w:p>
          <w:p w:rsidR="003243BD" w:rsidRPr="00FA3FC1" w:rsidRDefault="003243BD" w:rsidP="00366405">
            <w:pPr>
              <w:jc w:val="center"/>
            </w:pPr>
            <w:r w:rsidRPr="00FA3FC1">
              <w:t xml:space="preserve">Изменения не вносились, новый регламент не разрабатывался (по состоянию на </w:t>
            </w:r>
            <w:r>
              <w:t>07.11</w:t>
            </w:r>
            <w:r w:rsidRPr="00FA3FC1">
              <w:t xml:space="preserve">.2017)  </w:t>
            </w:r>
          </w:p>
          <w:p w:rsidR="003243BD" w:rsidRPr="00873F35" w:rsidRDefault="003243BD" w:rsidP="00366405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(п.27),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924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Жилищный отдел Администрации городского округа, 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14.04.2016 № 462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(п.28), в редакции постановления от 30.11.2015 № 2081 (без изменений), постановление от 13.07.2017 № 1003 (изменения графика работы МФЦ (п.5 прилож. 1 к регламенту), раздел 2 прилож. 3 к регламенту в таблице)</w:t>
            </w:r>
          </w:p>
          <w:p w:rsidR="003243BD" w:rsidRPr="00873F35" w:rsidRDefault="003243BD" w:rsidP="00366405">
            <w:pPr>
              <w:jc w:val="center"/>
            </w:pP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88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Жилищный отдел Администрации городского округа 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26.11.2015 № 2062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(п.29), в редакции постановления от 30.11.2015 № 2081 (без изменений), постановление от 13.07.2017 № 1001 (изменения графика работы МФЦ (п.3 прилож. 1 к регламенту)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402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Прием заявлений, документов, а также постановка на учет граждан в качестве нуждающихся в жилых помещениях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Жилищный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26.11.2015 № 2063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 xml:space="preserve">Постановление Администрации городского округа от 10.07.2015 № 1047 (п.30), в редакции постановления от 30.11.2015 № 2081 (без изменений), постановление от 13.07.2017 № 1002 (изменения графика работы МФЦ (п.3 прилож. 1 к регламенту), раздел 2 </w:t>
            </w:r>
            <w:r>
              <w:lastRenderedPageBreak/>
              <w:t>прилож. 6 к регламенту в таблице)</w:t>
            </w:r>
          </w:p>
          <w:p w:rsidR="003243BD" w:rsidRPr="00873F35" w:rsidRDefault="003243BD" w:rsidP="00366405">
            <w:pPr>
              <w:jc w:val="center"/>
            </w:pP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402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  Постановка отдельных категорий граждан на учет в качестве нуждающихся в жилых помещениях или в предоставлении социальной выплаты на строительство или приобретение </w:t>
            </w:r>
          </w:p>
          <w:p w:rsidR="003243BD" w:rsidRPr="00873F35" w:rsidRDefault="003243BD" w:rsidP="00366405">
            <w:pPr>
              <w:jc w:val="center"/>
            </w:pPr>
            <w:r w:rsidRPr="00873F35">
              <w:t>жилого помещения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Жилищный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26.02.2016 № 204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(п.31), в редакции постановления от 30.11.2015 № 2081 (без изменений), постановление от 13.07.2017 № 1000 (изменения графика работы МФЦ (п.3 прилож. 1 к регламенту), раздел 2 прилож. 6-12 к регламенту в таблице)</w:t>
            </w:r>
          </w:p>
          <w:p w:rsidR="003243BD" w:rsidRPr="00873F35" w:rsidRDefault="003243BD" w:rsidP="00366405">
            <w:pPr>
              <w:jc w:val="center"/>
            </w:pP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  Постановка работников органа местного самоуправления и муниципальных </w:t>
            </w:r>
          </w:p>
          <w:p w:rsidR="003243BD" w:rsidRPr="00873F35" w:rsidRDefault="003243BD" w:rsidP="00366405">
            <w:pPr>
              <w:jc w:val="center"/>
            </w:pPr>
            <w:r w:rsidRPr="00873F35">
              <w:t xml:space="preserve">учреждений на учет в качестве нуждающихся в получении социальной выплаты  и расчет </w:t>
            </w:r>
            <w:r w:rsidRPr="00873F35">
              <w:lastRenderedPageBreak/>
              <w:t>размера социальных выплат на строительство или приобретение жилого помещения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lastRenderedPageBreak/>
              <w:t>Жилищный отдел Администрации городского округа</w:t>
            </w:r>
          </w:p>
          <w:p w:rsidR="003243BD" w:rsidRPr="00873F35" w:rsidRDefault="003243BD" w:rsidP="00366405">
            <w:pPr>
              <w:jc w:val="center"/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П. 27 утратил силу в соответствии с 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88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Присвоение, изменение, аннулирование и  регистрация адресов объектов недвижимости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Отдел архитектуры и градостроительства Администрации</w:t>
            </w:r>
          </w:p>
          <w:p w:rsidR="003243BD" w:rsidRPr="00873F35" w:rsidRDefault="003243BD" w:rsidP="00366405">
            <w:pPr>
              <w:jc w:val="center"/>
            </w:pPr>
            <w:r w:rsidRPr="00873F35">
              <w:t>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23.11.2015 № 2049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(п.35),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Отдел архитектуры и градостроительства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09.12.2015 № 2181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(п.36),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41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 Выдача разрешений на право организации розничного рынка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Отдел развития предпринимательства, потребительского рынка и услуг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17.01.2014 № 44 (изм. От 24.11.2015 № 2057)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(п.37),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055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  Согласование схемы расположения ярмарки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Отдел развития предпринимательства, потребительского рынка и услуг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22.12.2015 № 2298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(п.38),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055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Оказание консультационных услуг субъекта малого и среднего предпринимательства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Отдел развития предпринимательства, потребительского рынка и услуг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29.01.2016 № 83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(п.39),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919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 xml:space="preserve">  Выдача разрешений на проведение земляных работ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Управление  ЖКХ и ОН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 xml:space="preserve">Постановление Администрации городского округа от </w:t>
            </w:r>
            <w:r>
              <w:lastRenderedPageBreak/>
              <w:t>29.01.2014 № 113 (изм. От 07.05.2015 № 619, от 11.11.2015 № 1947)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 xml:space="preserve">Постановление Администрации городского округа от </w:t>
            </w:r>
            <w:r>
              <w:lastRenderedPageBreak/>
              <w:t>10.07.2015 № 1047 (п.40),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Выдача разрешений на движение по автомобильным дорогам крупногабаритного транспортного средства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Управление  ЖКХ и ОН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11.08.2016 № 1165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10.07.2015 № 1047 (п.41), в редакции постановления от 30.11.2015 № 2081 (изменения в части наименования услуги)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Принятие решения об установлении, изменении, отмене муниципальных маршрутов регулярных перевозок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Управление  ЖКХ и ОН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30.11.2015 № 2081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1796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места для захоронения (подзахоронения)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Управление  ЖКХ и ОН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20.11.2015 № 2045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(п.43),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841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Выдача разрешений на снос зеленых насаждений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Управление  ЖКХ и ОН городского округа,                                 МКУ «Экология г. Отрадного»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12.04.2016 № 449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(п.44),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633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Управление  ЖКХ и ОН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29.01.2014 № 114 (изм. от 07.04.2014 № 539, от 07.05.2015 № 618, от 29.12.2015 № 2361)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(п.45),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658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</w:pPr>
            <w:r w:rsidRPr="00873F35">
              <w:t>Прием на хранение архивных документов</w:t>
            </w:r>
          </w:p>
          <w:p w:rsidR="003243BD" w:rsidRPr="009D6A27" w:rsidRDefault="003243BD" w:rsidP="00366405"/>
          <w:p w:rsidR="003243BD" w:rsidRPr="009D6A27" w:rsidRDefault="003243BD" w:rsidP="00366405"/>
          <w:p w:rsidR="003243BD" w:rsidRPr="009D6A27" w:rsidRDefault="003243BD" w:rsidP="0036640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Архивный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12.11.2015 № 1964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(п.47),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Информационное обслуживание пользователей в читальных залах муниципальных архивов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Архивный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от12.11.2015 № 1963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 xml:space="preserve">Администрации городского округа от 10.07.2015 № 1047 (п.48), в редакции постановления от 30.11.2015 № 2081 (без </w:t>
            </w:r>
            <w:r>
              <w:lastRenderedPageBreak/>
              <w:t>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Архивный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12.11.2015 № 1965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(п.49),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Согласование номенклатур дел, положений об архивах, об экспертных комиссиях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Архивный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12.11.2015 № 1966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(п.50),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  <w:trHeight w:val="997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Выдача выписок из похозяйственных книг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Экономический отдел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 Администрации городского округа от 16.12.2015 № 2209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Администрации городского округа от 10.07.2015 № 1047 (п.51), в редакции постановления от 30.11.2015 № 2081 (без изменений)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Выдача лицам, достигшим четырнадцатилетнего возраста, разрешения на вступление в брак</w:t>
            </w:r>
          </w:p>
          <w:p w:rsidR="003243BD" w:rsidRPr="00873F35" w:rsidRDefault="003243BD" w:rsidP="0036640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873F35">
              <w:t>МКУ «Комитет по вопросам демографии, опеки и попечительства городского округа Отрадный»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 xml:space="preserve">Постановление администрации городского округа от 15.01.2014 № 27 (изм. от 20.11.2015 № 845, от </w:t>
            </w:r>
            <w:r>
              <w:lastRenderedPageBreak/>
              <w:t>20.11.2015 № 2044)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 xml:space="preserve">Администрации городского округа от 10.07.2015 № 1047 (п.52), в редакции постановления от 30.11.2015 № 2081 (без </w:t>
            </w:r>
            <w:r>
              <w:lastRenderedPageBreak/>
              <w:t>изменений),</w:t>
            </w:r>
          </w:p>
          <w:p w:rsidR="003243BD" w:rsidRPr="00873F35" w:rsidRDefault="003243BD" w:rsidP="00366405">
            <w:pPr>
              <w:jc w:val="center"/>
            </w:pPr>
            <w:r>
              <w:t>постановления от 24.04.2017 № 573 (изменения в части наименования услуги, слово «несовершеннолетних» заменено словами  «достигшим четырнадцатилетнего возраста»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</w:pPr>
            <w:r w:rsidRPr="00FB29E3">
              <w:t>Выдача разрешений на использование земель или земельных участков, находящихся в муниципальной собственности, а также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 w:rsidRPr="00FB29E3"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Pr="00873F35" w:rsidRDefault="003243BD" w:rsidP="00366405">
            <w:pPr>
              <w:tabs>
                <w:tab w:val="left" w:pos="705"/>
              </w:tabs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873F35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Pr="00FB29E3" w:rsidRDefault="003243BD" w:rsidP="00366405">
            <w:pPr>
              <w:jc w:val="center"/>
            </w:pPr>
            <w:r>
              <w:rPr>
                <w:color w:val="000000"/>
              </w:rPr>
              <w:t xml:space="preserve">Заключение соглашений о перераспределении земель и (или) земельных участков, </w:t>
            </w:r>
            <w:r>
              <w:rPr>
                <w:color w:val="000000"/>
              </w:rPr>
              <w:lastRenderedPageBreak/>
              <w:t>находящихся в муниципальной собственности, а также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3243BD" w:rsidRPr="00FB29E3" w:rsidRDefault="003243BD" w:rsidP="00366405">
            <w:pPr>
              <w:jc w:val="center"/>
            </w:pPr>
            <w:r>
              <w:lastRenderedPageBreak/>
              <w:t xml:space="preserve">Комитет по управлению имуществом городского округа, МКУ «Городское </w:t>
            </w:r>
            <w:r>
              <w:lastRenderedPageBreak/>
              <w:t>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tabs>
                <w:tab w:val="left" w:pos="705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FB29E3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73755B" w:rsidRDefault="003243BD" w:rsidP="00366405">
            <w:pPr>
              <w:jc w:val="center"/>
            </w:pPr>
            <w:r>
              <w:t xml:space="preserve">Постановлением Администрации городского округа от </w:t>
            </w:r>
            <w:r>
              <w:lastRenderedPageBreak/>
              <w:t>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243BD" w:rsidRPr="0073755B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rPr>
                <w:color w:val="000000"/>
              </w:rPr>
              <w:t>Заключение соглашений об установлении сервитутов в отношении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Комитет по управлению имуществом городского округа, МКУ «Городское имущество»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E117F3" w:rsidRDefault="003243BD" w:rsidP="00366405">
            <w:pPr>
              <w:ind w:firstLine="708"/>
            </w:pPr>
          </w:p>
        </w:tc>
        <w:tc>
          <w:tcPr>
            <w:tcW w:w="2977" w:type="dxa"/>
            <w:shd w:val="clear" w:color="auto" w:fill="auto"/>
          </w:tcPr>
          <w:p w:rsidR="003243BD" w:rsidRPr="0073755B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Выдача разрешений на строительство при осуществлении строительства, </w:t>
            </w:r>
            <w:r>
              <w:rPr>
                <w:color w:val="000000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lastRenderedPageBreak/>
              <w:t xml:space="preserve">Отдел архитектуры и градостроительства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052890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73755B" w:rsidRDefault="003243BD" w:rsidP="00366405">
            <w:pPr>
              <w:jc w:val="center"/>
            </w:pPr>
            <w:r>
              <w:t xml:space="preserve">Постановлением Администрации городского округа от </w:t>
            </w:r>
            <w:r>
              <w:lastRenderedPageBreak/>
              <w:t>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Отдел архитектуры и градостроительства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 Администрации городского округа от 09.11.2017 №1520</w:t>
            </w:r>
          </w:p>
        </w:tc>
        <w:tc>
          <w:tcPr>
            <w:tcW w:w="2551" w:type="dxa"/>
            <w:shd w:val="clear" w:color="auto" w:fill="auto"/>
          </w:tcPr>
          <w:p w:rsidR="003243BD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73755B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3243BD" w:rsidRPr="0068013F" w:rsidRDefault="003243BD" w:rsidP="00366405">
            <w:pPr>
              <w:jc w:val="center"/>
            </w:pPr>
            <w:r>
              <w:t>Отдел архитектуры и градостроительства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 Администрации городского округа от 30.10.2017 № 1482</w:t>
            </w:r>
          </w:p>
        </w:tc>
        <w:tc>
          <w:tcPr>
            <w:tcW w:w="2551" w:type="dxa"/>
            <w:shd w:val="clear" w:color="auto" w:fill="auto"/>
          </w:tcPr>
          <w:p w:rsidR="003243BD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Отдел архитектуры и градостроительства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Pr="0068013F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разрешения на условно разрешённый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Отдел архитектуры и градостроительства 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t>Постановлением Администрации городского округа от 24.04.2017 № 573</w:t>
            </w:r>
          </w:p>
        </w:tc>
      </w:tr>
      <w:tr w:rsidR="003243BD" w:rsidRPr="00873F35" w:rsidTr="00366405">
        <w:trPr>
          <w:gridBefore w:val="1"/>
          <w:gridAfter w:val="1"/>
          <w:wBefore w:w="142" w:type="dxa"/>
          <w:wAfter w:w="29" w:type="dxa"/>
        </w:trPr>
        <w:tc>
          <w:tcPr>
            <w:tcW w:w="567" w:type="dxa"/>
            <w:shd w:val="clear" w:color="auto" w:fill="auto"/>
          </w:tcPr>
          <w:p w:rsidR="003243BD" w:rsidRPr="00873F35" w:rsidRDefault="003243BD" w:rsidP="003664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243BD" w:rsidRDefault="003243BD" w:rsidP="003664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разрешения на отклонение от предельных </w:t>
            </w:r>
            <w:r>
              <w:rPr>
                <w:color w:val="000000"/>
              </w:rPr>
              <w:lastRenderedPageBreak/>
              <w:t>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lastRenderedPageBreak/>
              <w:t xml:space="preserve">Отдел архитектуры и градостроительства </w:t>
            </w:r>
            <w:r>
              <w:lastRenderedPageBreak/>
              <w:t>Администрации городского округа</w:t>
            </w:r>
          </w:p>
        </w:tc>
        <w:tc>
          <w:tcPr>
            <w:tcW w:w="2835" w:type="dxa"/>
            <w:shd w:val="clear" w:color="auto" w:fill="auto"/>
          </w:tcPr>
          <w:p w:rsidR="003243BD" w:rsidRDefault="003243BD" w:rsidP="00366405">
            <w:pPr>
              <w:jc w:val="center"/>
            </w:pPr>
            <w: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3243BD" w:rsidRDefault="003243BD" w:rsidP="0036640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3243BD" w:rsidRPr="0068013F" w:rsidRDefault="003243BD" w:rsidP="00366405">
            <w:pPr>
              <w:jc w:val="center"/>
            </w:pPr>
            <w:r>
              <w:t xml:space="preserve">Постановлением Администрации </w:t>
            </w:r>
            <w:r>
              <w:lastRenderedPageBreak/>
              <w:t>городского округа от 24.04.2017 № 573</w:t>
            </w:r>
          </w:p>
        </w:tc>
      </w:tr>
      <w:tr w:rsidR="003243BD" w:rsidRPr="002731E8" w:rsidTr="003664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709" w:type="dxa"/>
            <w:gridSpan w:val="2"/>
            <w:shd w:val="clear" w:color="auto" w:fill="auto"/>
          </w:tcPr>
          <w:p w:rsidR="003243BD" w:rsidRPr="002731E8" w:rsidRDefault="003243BD" w:rsidP="0036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13" w:type="dxa"/>
            <w:gridSpan w:val="6"/>
            <w:shd w:val="clear" w:color="auto" w:fill="auto"/>
          </w:tcPr>
          <w:p w:rsidR="003243BD" w:rsidRPr="002731E8" w:rsidRDefault="003243BD" w:rsidP="003664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408B4" w:rsidRDefault="00B408B4">
      <w:bookmarkStart w:id="0" w:name="_GoBack"/>
      <w:bookmarkEnd w:id="0"/>
    </w:p>
    <w:sectPr w:rsidR="00B408B4" w:rsidSect="003243B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0E4"/>
    <w:multiLevelType w:val="hybridMultilevel"/>
    <w:tmpl w:val="B2841A66"/>
    <w:lvl w:ilvl="0" w:tplc="2D4416C8">
      <w:start w:val="1"/>
      <w:numFmt w:val="decimal"/>
      <w:lvlText w:val="%1."/>
      <w:lvlJc w:val="left"/>
      <w:pPr>
        <w:tabs>
          <w:tab w:val="num" w:pos="51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7E"/>
    <w:rsid w:val="003243BD"/>
    <w:rsid w:val="00986C1D"/>
    <w:rsid w:val="00AC527E"/>
    <w:rsid w:val="00B4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2018-07-24T04:26:00Z</dcterms:created>
  <dcterms:modified xsi:type="dcterms:W3CDTF">2018-07-24T04:26:00Z</dcterms:modified>
</cp:coreProperties>
</file>