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2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 при прохождении муниципальной службы</w:t>
      </w: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 из направлений деятельности кадровой службы органов местного самоуправления в сфере противодействия коррупции на муниципальной службе является антикоррупционная пропаганда и просвещение. </w:t>
      </w:r>
      <w:proofErr w:type="gramStart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всеми поступающими на муниципальную службу пров</w:t>
      </w:r>
      <w:r w:rsidR="00F67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одится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ознакомление с требованиями законодательства о муниципальной службе и противодействии коррупции в части необходимости выполнения обязанностей, соблюдения ограничений и запретов, связанных с прохождением муниципальной службы, муниципальными правовыми актами, регламентирующими принципы служебного поведения, необходимость уведомления работодателя о фактах склонения муниципального служащего к совершению коррупционных правонарушений, а также с Типовыми ситуациями конфликта интересов на муниципальной службе</w:t>
      </w:r>
      <w:proofErr w:type="gramEnd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порядком их урегулирования, Перечнем преступлений коррупционной направленности (в соответствии с указанием Генпрокуратуры России №387-11, МВД России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proofErr w:type="gramEnd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11.09.2013).</w:t>
      </w:r>
    </w:p>
    <w:p w:rsidR="000A27A2" w:rsidRDefault="008A7B22" w:rsidP="001A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трудовые договоры с муниципальными служащими имеют типовое Приложение – памятку «Ответственность за коррупционные правонарушения», в котором представлена информация о видах коррупционных правонарушений и ответственности за их совершение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(уголовной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полномочиями, нецелевое расходование бюдж</w:t>
      </w:r>
      <w:r w:rsidR="001A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превышение долж</w:t>
      </w:r>
      <w:r w:rsidR="001A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получение взятки, служебный подлог, халатность)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административной, дисциплинарной</w:t>
      </w:r>
      <w:r w:rsidR="00F3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заведомо ложных сведений при поступлении на МС, не представление сведений о доходах, расходах при</w:t>
      </w:r>
      <w:proofErr w:type="gramEnd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МС</w:t>
      </w:r>
      <w:r w:rsidR="0071728B" w:rsidRP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Экземпляр приложения к трудовому договору муниципальные служащие получают под роспись. </w:t>
      </w:r>
    </w:p>
    <w:p w:rsid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03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F1603C">
        <w:rPr>
          <w:rFonts w:ascii="Times New Roman" w:hAnsi="Times New Roman" w:cs="Times New Roman"/>
          <w:bCs/>
          <w:sz w:val="28"/>
          <w:szCs w:val="28"/>
        </w:rPr>
        <w:t>Указа Президен</w:t>
      </w:r>
      <w:r>
        <w:rPr>
          <w:rFonts w:ascii="Times New Roman" w:hAnsi="Times New Roman" w:cs="Times New Roman"/>
          <w:bCs/>
          <w:sz w:val="28"/>
          <w:szCs w:val="28"/>
        </w:rPr>
        <w:t>та РФ от</w:t>
      </w:r>
      <w:r w:rsidR="00422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FAB" w:rsidRPr="00422FAB">
        <w:rPr>
          <w:rFonts w:ascii="Times New Roman" w:eastAsia="Calibri" w:hAnsi="Times New Roman" w:cs="Times New Roman"/>
          <w:bCs/>
          <w:sz w:val="28"/>
          <w:szCs w:val="28"/>
        </w:rPr>
        <w:t>16 августа 2021 г. № 478 «О Национальном плане противодействия коррупции на 2021 - 2024 годы»</w:t>
      </w:r>
      <w:r w:rsidRPr="00422FAB">
        <w:rPr>
          <w:rFonts w:ascii="Times New Roman" w:hAnsi="Times New Roman" w:cs="Times New Roman"/>
          <w:bCs/>
          <w:sz w:val="28"/>
          <w:szCs w:val="28"/>
        </w:rPr>
        <w:t>,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603C">
        <w:rPr>
          <w:rFonts w:ascii="Times New Roman" w:hAnsi="Times New Roman" w:cs="Times New Roman"/>
          <w:bCs/>
          <w:sz w:val="28"/>
          <w:szCs w:val="28"/>
        </w:rPr>
        <w:lastRenderedPageBreak/>
        <w:t>целях обеспечение единообразного применения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эффективности механизмов предотвращения и урегулирования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муниципальной службе,   </w:t>
      </w:r>
      <w:r w:rsidR="00422FAB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F1603C">
        <w:rPr>
          <w:rFonts w:ascii="Times New Roman" w:hAnsi="Times New Roman" w:cs="Times New Roman"/>
          <w:bCs/>
          <w:sz w:val="28"/>
          <w:szCs w:val="28"/>
        </w:rPr>
        <w:t>актуализир</w:t>
      </w:r>
      <w:r w:rsidR="00422FAB">
        <w:rPr>
          <w:rFonts w:ascii="Times New Roman" w:hAnsi="Times New Roman" w:cs="Times New Roman"/>
          <w:bCs/>
          <w:sz w:val="28"/>
          <w:szCs w:val="28"/>
        </w:rPr>
        <w:t>уются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анкетные данные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Отрадный Самарской области</w:t>
      </w:r>
      <w:r w:rsidRPr="00F1603C">
        <w:rPr>
          <w:rFonts w:ascii="Times New Roman" w:hAnsi="Times New Roman" w:cs="Times New Roman"/>
          <w:bCs/>
          <w:sz w:val="28"/>
          <w:szCs w:val="28"/>
        </w:rPr>
        <w:t>,  в части</w:t>
      </w:r>
      <w:proofErr w:type="gramEnd"/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касающей</w:t>
      </w:r>
      <w:r w:rsidRPr="00F1603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sz w:val="28"/>
          <w:szCs w:val="28"/>
        </w:rPr>
        <w:t xml:space="preserve">указания в </w:t>
      </w:r>
      <w:r>
        <w:rPr>
          <w:rFonts w:ascii="Times New Roman" w:hAnsi="Times New Roman" w:cs="Times New Roman"/>
          <w:sz w:val="28"/>
          <w:szCs w:val="28"/>
        </w:rPr>
        <w:t xml:space="preserve">дополнении   к анкете </w:t>
      </w:r>
      <w:r w:rsidRPr="00F1603C">
        <w:rPr>
          <w:rFonts w:ascii="Times New Roman" w:hAnsi="Times New Roman" w:cs="Times New Roman"/>
          <w:sz w:val="28"/>
          <w:szCs w:val="28"/>
        </w:rPr>
        <w:t xml:space="preserve"> сведений о супругах своих братьев и сестер и о братьях и сестрах своих супругов,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службе.</w:t>
      </w:r>
      <w:proofErr w:type="gramEnd"/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 w:rsidR="00422FA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909A4">
        <w:rPr>
          <w:rFonts w:ascii="Times New Roman" w:hAnsi="Times New Roman" w:cs="Times New Roman"/>
          <w:sz w:val="28"/>
          <w:szCs w:val="28"/>
        </w:rPr>
        <w:t xml:space="preserve">анкеты муниципальных служащих актуализируются </w:t>
      </w:r>
      <w:r w:rsidR="00422FAB">
        <w:rPr>
          <w:rFonts w:ascii="Times New Roman" w:hAnsi="Times New Roman" w:cs="Times New Roman"/>
          <w:sz w:val="28"/>
          <w:szCs w:val="28"/>
        </w:rPr>
        <w:t>п</w:t>
      </w:r>
      <w:r w:rsidR="001A30E4">
        <w:rPr>
          <w:rFonts w:ascii="Times New Roman" w:hAnsi="Times New Roman" w:cs="Times New Roman"/>
          <w:sz w:val="28"/>
          <w:szCs w:val="28"/>
        </w:rPr>
        <w:t>о запросу Департамента по вопросам правопорядка и противодействия коррупции Самарской области (далее - департамент) и направл</w:t>
      </w:r>
      <w:r w:rsidR="00422FAB">
        <w:rPr>
          <w:rFonts w:ascii="Times New Roman" w:hAnsi="Times New Roman" w:cs="Times New Roman"/>
          <w:sz w:val="28"/>
          <w:szCs w:val="28"/>
        </w:rPr>
        <w:t>яются</w:t>
      </w:r>
      <w:r w:rsidR="001A30E4">
        <w:rPr>
          <w:rFonts w:ascii="Times New Roman" w:hAnsi="Times New Roman" w:cs="Times New Roman"/>
          <w:sz w:val="28"/>
          <w:szCs w:val="28"/>
        </w:rPr>
        <w:t xml:space="preserve"> в адрес департамента.</w:t>
      </w:r>
    </w:p>
    <w:p w:rsidR="00586AF4" w:rsidRPr="00586AF4" w:rsidRDefault="00586AF4" w:rsidP="00E82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подпункта 2.6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по координации работы по противодействию коррупции Самарской области от 10.12.2020 №  5 в целях недопущения возникновения конфликта интересов при исполнении обязанностей руководителями подведомственных учреждений отделом документооборота и кадрового обеспечения были проанализированы все должностные инструкции руководителей подведомственных учреждений и должностные инструкции близких родственников на предмет возможного наличия подконтрольности и подчиненности.</w:t>
      </w:r>
      <w:proofErr w:type="gramEnd"/>
    </w:p>
    <w:p w:rsidR="00F1603C" w:rsidRDefault="008A7B22" w:rsidP="007172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службой проводится мониторинг изменения законодательства в сфере ответственности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коррупционные правонарушения: соблюдения квалификационных требований для замещения должностей муниципальной службы, соблюдения ограничений и запретов, связанных с прохождением муниципальной службы, соблюдения требований к служебному поведению муниципальных служащих и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 вносятся изменения в приложение к трудовому договору.</w:t>
      </w:r>
    </w:p>
    <w:p w:rsid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 направление деятельности кадровой службы – консультирование муниципальных служащих по вопросам прохождения муниципальной службы и противодействия коррупции. Среди наиболее значимых следует отметить оказание методической помощи муниципальным служащим при представлении сведений о доходах, об имуществе и обязательствах имущественного характера.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информирование муниципальных служащих при увольнении с должностей, включенных в соответствующий перечень, о необходимости соблюдать установленные законодательством ограничения при последующем трудоустройстве и о возможных последствиях при их несоблюдении.</w:t>
      </w:r>
    </w:p>
    <w:p w:rsidR="008A7B22" w:rsidRPr="008A7B22" w:rsidRDefault="002D7CF1" w:rsidP="008A7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документооборота и кадрового обеспечения Администрации городского округа Отрадный п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мониторинг изменений законодательства в сфере противодействия коррупции, принимаются новые муниципальные правовые акты, в действующие муниципальные правовые акты вносятся изменения с целью приведения в соответствие с законодательством.</w:t>
      </w:r>
    </w:p>
    <w:p w:rsidR="00630A79" w:rsidRDefault="00630A79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4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</w:t>
      </w:r>
      <w:r w:rsidR="00F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A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сообщения лицами, замещающими должности руководителей муниципальных учреждений (организаций) городского округа Отрадный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должностей Администрации городского округа Отрадный самарской области, не отнесенных к должностям муниципальной службы органов местного самоуправления городского округа Отрадный Самарской области, исполнение обязанностей по которым в наибольшей степени подвержены риску коррупционных проявлений;</w:t>
      </w:r>
      <w:proofErr w:type="gramEnd"/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Перечень должностей муниципальной службы Администрации городского округа Отрадный Самарской области, исполнение обязанностей по </w:t>
      </w:r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которым в наибольшей степени подвержены риску коррупционных проявлений;</w:t>
      </w:r>
      <w:proofErr w:type="gramEnd"/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Положение о порядке предоставления Главой городского округа </w:t>
      </w: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Отрадный</w:t>
      </w:r>
      <w:proofErr w:type="gramEnd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Положение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округа </w:t>
      </w: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отрадный</w:t>
      </w:r>
      <w:proofErr w:type="gramEnd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и их структурных подразделениях;</w:t>
      </w:r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предоставления лицами, замещающими в органах местного самоуправления городского округа Отрадный Самарской области муниципальные должности на постоянной основе и должности муниципальной службы,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586AF4" w:rsidRPr="00586AF4" w:rsidRDefault="00586AF4" w:rsidP="00586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Положение о проверке достоверности и полноты сведений, представляемых гражданами, претендующими на замещение должности муниципальной службы, и муниципальными служащими органов местного самоуправления городского округа </w:t>
      </w:r>
      <w:proofErr w:type="gramStart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>Отрадный</w:t>
      </w:r>
      <w:proofErr w:type="gramEnd"/>
      <w:r w:rsidRPr="0058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и соблюдения муниципальными служащими требований к служебному поведению.</w:t>
      </w:r>
    </w:p>
    <w:p w:rsidR="00FE0429" w:rsidRDefault="00FE0429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истекший период 202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было проведено 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конфликта интересов в органах местного самоуправления городского округа Отрадный Самарской области  и их структурных подразделениях.  </w:t>
      </w:r>
    </w:p>
    <w:p w:rsidR="00FE0429" w:rsidRPr="00605CB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4.2021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B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комиссии рассмотрен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5C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проверки комиссия приняла решение </w:t>
      </w:r>
      <w:r w:rsidR="00613491">
        <w:rPr>
          <w:rFonts w:ascii="Times New Roman" w:hAnsi="Times New Roman" w:cs="Times New Roman"/>
          <w:color w:val="000000"/>
          <w:sz w:val="28"/>
          <w:szCs w:val="28"/>
        </w:rPr>
        <w:t>о том, что конфликт интересов урегулирован.</w:t>
      </w:r>
    </w:p>
    <w:p w:rsidR="00605CB7" w:rsidRDefault="00605CB7" w:rsidP="00605C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CB7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.05.2021 года на заседании комиссии 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директора муниципального автономного учреждения. По результатам проверки комиссия приняла решение о том, что конфликт интересов урегулирован.</w:t>
      </w:r>
    </w:p>
    <w:p w:rsidR="00605CB7" w:rsidRPr="00605CB7" w:rsidRDefault="00605CB7" w:rsidP="00605C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25.06.2021  и 10.09.2021 года на заседаниях комиссии были рассмотрены и утверждены:  информация о проведении оценок коррупционных рисков, возникающих при реализации функций, и внесении уточнений в перечни должностей муниципальной службы, замещение которых связано с коррупционными рисками.</w:t>
      </w:r>
    </w:p>
    <w:p w:rsidR="00BE1F45" w:rsidRDefault="00605CB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5CB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605C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 xml:space="preserve"> года на заседании комиссии рассмотрены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проверки достоверности и полноты сведений о доходах, расходах об имуществе и обязательствах имущественного характера, представленных  муниципальным  служащим за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од с 01 января по 31 декабря 2020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во исполнение представлений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рокуратуры г.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Отрадного Самарской области от 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№ 86-03-202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1/722-21-20360019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упции и о муниципальной службе», от 08.09.2021</w:t>
      </w:r>
      <w:proofErr w:type="gramEnd"/>
      <w:r w:rsidR="00D94F4B">
        <w:rPr>
          <w:rFonts w:ascii="Times New Roman" w:hAnsi="Times New Roman" w:cs="Times New Roman"/>
          <w:color w:val="000000"/>
          <w:sz w:val="28"/>
          <w:szCs w:val="28"/>
        </w:rPr>
        <w:t xml:space="preserve"> № 86-03-2021/721-21-20360019</w:t>
      </w:r>
      <w:r w:rsidR="00D94F4B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упции».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выявлены факты несоблюдения ограничений и запретов,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связанных с прохождением муниципальной службы. За предоставление неполных сведений о доходах, расходах, об имуществе и обязательствах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за 2020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х и 4 директора муниципальных учреждений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За отчетный период  были предоставлены сведения о доходах, расходах, об имуществе и обязательствах имущественного характера лицами, которые в соответствии с частью 1 статьи 8 Федерального закона от 25 декабря 2008 г. № 273-ФЗ «О противодействии коррупции»  обязаны  представлять сведения о доходах, расходах, об имуществе и обязательствах имущественного характера. К указанной категории относятся: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- 5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округа;</w:t>
      </w:r>
    </w:p>
    <w:p w:rsidR="00E82477" w:rsidRPr="00422FAB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="00D94F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учреждений;</w:t>
      </w:r>
    </w:p>
    <w:p w:rsidR="00E82477" w:rsidRPr="00422FAB" w:rsidRDefault="00323564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замещающее муниципальную должность.</w:t>
      </w:r>
    </w:p>
    <w:p w:rsidR="006A397A" w:rsidRPr="00422FAB" w:rsidRDefault="006A397A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B22" w:rsidRPr="008A7B22" w:rsidRDefault="008A7B22" w:rsidP="008A7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BB8" w:rsidRDefault="00092BB8"/>
    <w:p w:rsidR="00092BB8" w:rsidRDefault="00092BB8"/>
    <w:p w:rsidR="00092BB8" w:rsidRPr="00092BB8" w:rsidRDefault="00092BB8">
      <w:pPr>
        <w:rPr>
          <w:b/>
          <w:i/>
        </w:rPr>
      </w:pPr>
    </w:p>
    <w:sectPr w:rsidR="00092BB8" w:rsidRPr="00092BB8" w:rsidSect="00DC7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81" w:rsidRDefault="00433481" w:rsidP="00DC76A8">
      <w:pPr>
        <w:spacing w:after="0" w:line="240" w:lineRule="auto"/>
      </w:pPr>
      <w:r>
        <w:separator/>
      </w:r>
    </w:p>
  </w:endnote>
  <w:endnote w:type="continuationSeparator" w:id="0">
    <w:p w:rsidR="00433481" w:rsidRDefault="00433481" w:rsidP="00DC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81" w:rsidRDefault="00433481" w:rsidP="00DC76A8">
      <w:pPr>
        <w:spacing w:after="0" w:line="240" w:lineRule="auto"/>
      </w:pPr>
      <w:r>
        <w:separator/>
      </w:r>
    </w:p>
  </w:footnote>
  <w:footnote w:type="continuationSeparator" w:id="0">
    <w:p w:rsidR="00433481" w:rsidRDefault="00433481" w:rsidP="00DC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88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6A8" w:rsidRPr="00DC76A8" w:rsidRDefault="00DC76A8">
        <w:pPr>
          <w:pStyle w:val="aa"/>
          <w:jc w:val="center"/>
          <w:rPr>
            <w:sz w:val="28"/>
            <w:szCs w:val="28"/>
          </w:rPr>
        </w:pPr>
        <w:r w:rsidRPr="004F3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31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76A8" w:rsidRDefault="00DC76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EE0"/>
    <w:multiLevelType w:val="hybridMultilevel"/>
    <w:tmpl w:val="EF6CC5AE"/>
    <w:lvl w:ilvl="0" w:tplc="76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50DEF"/>
    <w:multiLevelType w:val="hybridMultilevel"/>
    <w:tmpl w:val="836AF12C"/>
    <w:lvl w:ilvl="0" w:tplc="CC42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35AE"/>
    <w:multiLevelType w:val="hybridMultilevel"/>
    <w:tmpl w:val="8B1C2C72"/>
    <w:lvl w:ilvl="0" w:tplc="5B4C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F2C99"/>
    <w:multiLevelType w:val="hybridMultilevel"/>
    <w:tmpl w:val="00621124"/>
    <w:lvl w:ilvl="0" w:tplc="41D0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A0457"/>
    <w:multiLevelType w:val="hybridMultilevel"/>
    <w:tmpl w:val="6FF231B0"/>
    <w:lvl w:ilvl="0" w:tplc="1D14E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8"/>
    <w:rsid w:val="00092BB8"/>
    <w:rsid w:val="00096178"/>
    <w:rsid w:val="000A27A2"/>
    <w:rsid w:val="000B0539"/>
    <w:rsid w:val="000C642D"/>
    <w:rsid w:val="00124AEC"/>
    <w:rsid w:val="001747C6"/>
    <w:rsid w:val="001759F7"/>
    <w:rsid w:val="001A30E4"/>
    <w:rsid w:val="001A3809"/>
    <w:rsid w:val="001A3997"/>
    <w:rsid w:val="00276933"/>
    <w:rsid w:val="002B5A4B"/>
    <w:rsid w:val="002D7CF1"/>
    <w:rsid w:val="002F2D22"/>
    <w:rsid w:val="00323564"/>
    <w:rsid w:val="00343F57"/>
    <w:rsid w:val="003720C9"/>
    <w:rsid w:val="003C14D2"/>
    <w:rsid w:val="00410231"/>
    <w:rsid w:val="00414E01"/>
    <w:rsid w:val="00422FAB"/>
    <w:rsid w:val="00430DF9"/>
    <w:rsid w:val="00433481"/>
    <w:rsid w:val="004B6D01"/>
    <w:rsid w:val="004D5A2D"/>
    <w:rsid w:val="004F3AED"/>
    <w:rsid w:val="004F5A19"/>
    <w:rsid w:val="00544D3D"/>
    <w:rsid w:val="00550FA6"/>
    <w:rsid w:val="00586AF4"/>
    <w:rsid w:val="00605CB7"/>
    <w:rsid w:val="00613491"/>
    <w:rsid w:val="006249E8"/>
    <w:rsid w:val="00630A79"/>
    <w:rsid w:val="006909A4"/>
    <w:rsid w:val="006A397A"/>
    <w:rsid w:val="006C3B99"/>
    <w:rsid w:val="00705F8E"/>
    <w:rsid w:val="0071728B"/>
    <w:rsid w:val="00751A02"/>
    <w:rsid w:val="00774D44"/>
    <w:rsid w:val="0081069D"/>
    <w:rsid w:val="0082020B"/>
    <w:rsid w:val="00844851"/>
    <w:rsid w:val="008A7B22"/>
    <w:rsid w:val="00916EC8"/>
    <w:rsid w:val="00941829"/>
    <w:rsid w:val="00983310"/>
    <w:rsid w:val="00A542C1"/>
    <w:rsid w:val="00A72940"/>
    <w:rsid w:val="00AD55C1"/>
    <w:rsid w:val="00BD15B1"/>
    <w:rsid w:val="00BE1F45"/>
    <w:rsid w:val="00BF6DB4"/>
    <w:rsid w:val="00C0446F"/>
    <w:rsid w:val="00C74049"/>
    <w:rsid w:val="00CB11F6"/>
    <w:rsid w:val="00CD00D6"/>
    <w:rsid w:val="00D45E49"/>
    <w:rsid w:val="00D94F4B"/>
    <w:rsid w:val="00DC76A8"/>
    <w:rsid w:val="00E62A6C"/>
    <w:rsid w:val="00E6608B"/>
    <w:rsid w:val="00E82477"/>
    <w:rsid w:val="00EB24AE"/>
    <w:rsid w:val="00F13F8D"/>
    <w:rsid w:val="00F1603C"/>
    <w:rsid w:val="00F353C8"/>
    <w:rsid w:val="00F529DA"/>
    <w:rsid w:val="00F6049B"/>
    <w:rsid w:val="00F67E97"/>
    <w:rsid w:val="00F95B29"/>
    <w:rsid w:val="00FD359C"/>
    <w:rsid w:val="00FD4BFC"/>
    <w:rsid w:val="00FE042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48B9-4CFB-4019-891A-5C3937E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Bitunova</cp:lastModifiedBy>
  <cp:revision>28</cp:revision>
  <cp:lastPrinted>2020-10-21T07:45:00Z</cp:lastPrinted>
  <dcterms:created xsi:type="dcterms:W3CDTF">2018-11-20T05:51:00Z</dcterms:created>
  <dcterms:modified xsi:type="dcterms:W3CDTF">2022-03-17T07:30:00Z</dcterms:modified>
</cp:coreProperties>
</file>