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C" w:rsidRPr="00213C32" w:rsidRDefault="0049009C" w:rsidP="000B3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Информация-доклад</w:t>
      </w:r>
    </w:p>
    <w:p w:rsidR="0049009C" w:rsidRPr="00213C32" w:rsidRDefault="0049009C" w:rsidP="000B3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председателя Совета профсоюзов  г.о. Отрадный Н.Г. Сенатовой</w:t>
      </w:r>
    </w:p>
    <w:p w:rsidR="0049009C" w:rsidRPr="00213C32" w:rsidRDefault="0049009C" w:rsidP="000B3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на заседании городской трехсторонней комиссии</w:t>
      </w:r>
    </w:p>
    <w:p w:rsidR="0049009C" w:rsidRPr="00213C32" w:rsidRDefault="0049009C" w:rsidP="000B3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по вопросу: «О выполнении Советом профсоюзов городского округа Отрадный</w:t>
      </w:r>
    </w:p>
    <w:p w:rsidR="0049009C" w:rsidRPr="00213C32" w:rsidRDefault="0049009C" w:rsidP="001A00D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 xml:space="preserve">условий трехстороннего </w:t>
      </w:r>
      <w:r w:rsidRPr="00213C32">
        <w:rPr>
          <w:rFonts w:ascii="Times New Roman" w:hAnsi="Times New Roman"/>
          <w:bCs/>
          <w:sz w:val="28"/>
          <w:szCs w:val="28"/>
        </w:rPr>
        <w:t>Соглашения в 2015 году</w:t>
      </w:r>
      <w:r w:rsidRPr="00213C32">
        <w:rPr>
          <w:rFonts w:ascii="Times New Roman" w:hAnsi="Times New Roman"/>
          <w:sz w:val="28"/>
          <w:szCs w:val="28"/>
        </w:rPr>
        <w:t>»</w:t>
      </w:r>
    </w:p>
    <w:p w:rsidR="0049009C" w:rsidRPr="00213C32" w:rsidRDefault="0049009C" w:rsidP="000B3650">
      <w:pPr>
        <w:spacing w:line="360" w:lineRule="auto"/>
        <w:jc w:val="right"/>
        <w:rPr>
          <w:sz w:val="28"/>
          <w:szCs w:val="28"/>
        </w:rPr>
      </w:pPr>
    </w:p>
    <w:p w:rsidR="0049009C" w:rsidRPr="00213C32" w:rsidRDefault="0049009C" w:rsidP="000B365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 xml:space="preserve">Одной из составляющих основных направлений деятельности Совета Профсоюзов города Отрадный является функционирование, развитие и совершенствование профсоюзной деятельности в системе социального партнерства. 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В своей работе  Совет Профсоюзов в системе социального партнерства, в том числе по выполнению профсоюзных обязательств Соглашения, опирается на решения коллегиальных органов, документы и мероприятия городского Координационного Совета профсоюзов, ФПСО и ФНПР, решения и протоколы городской трехсторонней комиссии по регулированию социально-трудовых отношений.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Осуществляя деятельность по защите прав и интересов работников, профсоюзы используют нормы трудового законодательства, закон о профсоюзах, правовое и юридическое консультирование и сопровождение социально-трудовых отношений, мониторинг социально-трудовых отношений, обучение профсоюзного актива, информационную работу, развитие взаимодействия с государственными органами контроля в сфере труда, иными партнерами в интересах людей труда и их семей.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Совет Профсоюзов ежегодно направляют свои предложения в план работы трехсторонней комиссии, а так же в Совет общественности при главе города. Члены Совета активно работают в составе коллегиальных органов власти, в составе различных комиссий, рабочих групп, рассматривающих социальные, правовые и другие важные для людей труда вопросы.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Институт социального партнерства, переговорный процесс остаются наиболее продуктивными механизмами решения возникающих вопросов и противоречий в трудовых отношениях, при разработке и заключении различного уровня соглашений и коллективных договоров. В практике работы профсоюзов используется проведение встреч с руководителями организаций по решению проблем по обращениям работников или профкомов предприятий. Профкомы обеспечиваются методическими материалами, специалистами ФПСО оказывается правовая, консультационная, практическая помощь по вопросам защитных функций профсоюзов и построения в организациях социального диалога в сфере труда.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Первичными профсоюзными организациями  Отрадного осуществляется постоянная работа по защите трудовых прав и социально-экономических интересов работников. Профсоюзными организациями, совместно со специалистами отраслевых обкомов и ФПСО, проводились проверки соблюдения трудового законодательства на предприятиях города с целью профи</w:t>
      </w:r>
      <w:r>
        <w:rPr>
          <w:rFonts w:ascii="Times New Roman" w:hAnsi="Times New Roman"/>
          <w:sz w:val="28"/>
          <w:szCs w:val="28"/>
        </w:rPr>
        <w:t xml:space="preserve">лактики и предупреждения фактов </w:t>
      </w:r>
      <w:r w:rsidRPr="00213C32">
        <w:rPr>
          <w:rFonts w:ascii="Times New Roman" w:hAnsi="Times New Roman"/>
          <w:sz w:val="28"/>
          <w:szCs w:val="28"/>
        </w:rPr>
        <w:t>нарушения трудовых прав работающих. В последнее время наблюдается тенденция разрешения трудовых споров через комиссии по трудовым спорам и по не доведению дел до суда.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 xml:space="preserve">На предприятиях городского округа вопросы социального и производственно-экономического развития рассматриваются и решаются с участием профсоюзов. Особое внимание уделяется вопросам регулирования оплаты, условий и охраны труда, мерам дополнительной поддержки работников. Эти вопросы находят отражение в отраслевых тарифных соглашения и коллективных договорах предприятий, которые способствуют реализации представительских и защитных функций профсоюзов. 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 xml:space="preserve">Содействию стабилизации производственных процессов в организациях путем укрепления трудовой дисциплины, контролю за соблюдением установленных законодательством режимов труда и отдыха способствуют Правила внутреннего трудового распорядка, существующие на предприятиях. С этой же целью, например на ОЛПУМГ </w:t>
      </w:r>
      <w:r w:rsidRPr="00213C32">
        <w:rPr>
          <w:rFonts w:ascii="Times New Roman" w:hAnsi="Times New Roman"/>
          <w:kern w:val="2"/>
          <w:sz w:val="28"/>
          <w:szCs w:val="28"/>
        </w:rPr>
        <w:t xml:space="preserve">ООО «Газпром трансгаз Самара» </w:t>
      </w:r>
      <w:r w:rsidRPr="00213C32">
        <w:rPr>
          <w:rFonts w:ascii="Times New Roman" w:hAnsi="Times New Roman"/>
          <w:sz w:val="28"/>
          <w:szCs w:val="28"/>
        </w:rPr>
        <w:t>был принят «Кодекс корпоративной этики».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Вопросы уровня жизни и заработной платы, социальной поддержки работников являются наиболее важными для трудовых коллективов, находят отражение в коллективных договорах. В условиях самостоятельного установления организациями системы оплаты труда важным является размер тарифной (гарантированной) части заработной платы. Ее значение в общем заработке в результате договорных условий вносится в большинство коллективных договоров, которые также содержат условия периодической индексации, повышения заработной платы (в конкретных размерах, на уровень инфляции или роста прожиточного минимума и др.).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 xml:space="preserve">В коллективные договоры включены вопросы участия  работников и их полномочных представителей в управлении организацией, развития их изобретательской и рационализаторской деятельности. На ЗАО ТАРКЕТТ существует «Положение о разработке и использовании инновационных предложений», на ОЛПУМГ </w:t>
      </w:r>
      <w:r w:rsidRPr="00213C32">
        <w:rPr>
          <w:rFonts w:ascii="Times New Roman" w:hAnsi="Times New Roman"/>
          <w:kern w:val="2"/>
          <w:sz w:val="28"/>
          <w:szCs w:val="28"/>
        </w:rPr>
        <w:t xml:space="preserve">ООО «Газпром трансгаз Самара» </w:t>
      </w:r>
      <w:r w:rsidRPr="00213C32">
        <w:rPr>
          <w:rFonts w:ascii="Times New Roman" w:hAnsi="Times New Roman"/>
          <w:sz w:val="28"/>
          <w:szCs w:val="28"/>
        </w:rPr>
        <w:t>ежегодно разрабатывается План по рационализаторской работе, который в 2015 году был на 100 % выполнен, действует программа приоритетных технических проектов Общества.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Наряду с уровнем оплаты труда, немаловажное значение имеют дополнительные гарантии и льготы в трудовых отношениях.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 xml:space="preserve">Наиболее часто встречаются такие условия коллективных договоров: дополнительные оплачиваемые отпуска, различные виды материальной помощи, социальные выплаты и гарантии, проведение и финансирование культурно-спортивных мероприятий, финансовая поддержка советов ветеранов, молодежи, женсоветов, путевки в ДОЛ, новогодние подарки и праздники для детей, лечебно-профилактические услуги в рамках ДМС или договоров с лечебными учреждениями, оказание или оплата ритуальных услуг работникам и неработающим пенсионерам, повышенное выходное пособие при увольнении по сокращению численности, дополнительное пенсионное страхование, досрочное оформление пенсии за счет средств предприятий и др. 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>Так например в ООО «</w:t>
      </w:r>
      <w:r>
        <w:rPr>
          <w:rFonts w:ascii="Times New Roman" w:hAnsi="Times New Roman"/>
          <w:sz w:val="28"/>
          <w:szCs w:val="28"/>
        </w:rPr>
        <w:t>РН РЕМОНТ НПО</w:t>
      </w:r>
      <w:r w:rsidRPr="00213C32">
        <w:rPr>
          <w:rFonts w:ascii="Times New Roman" w:hAnsi="Times New Roman"/>
          <w:sz w:val="28"/>
          <w:szCs w:val="28"/>
        </w:rPr>
        <w:t>» все обязательства по выплатам социального характера по КД Общества выполнены в полном объеме и в 2015 году они составили более трех миллионов рублей; в ООО «Транспорт-Отрадный-2» общие затраты по социальной программе в 2015 году составили</w:t>
      </w:r>
      <w:r w:rsidRPr="00213C32">
        <w:rPr>
          <w:rFonts w:ascii="Times New Roman" w:hAnsi="Times New Roman"/>
          <w:b/>
          <w:sz w:val="28"/>
          <w:szCs w:val="28"/>
        </w:rPr>
        <w:t xml:space="preserve"> </w:t>
      </w:r>
      <w:r w:rsidRPr="001128DD">
        <w:rPr>
          <w:rFonts w:ascii="Times New Roman" w:hAnsi="Times New Roman"/>
          <w:color w:val="000000"/>
          <w:sz w:val="28"/>
          <w:szCs w:val="28"/>
        </w:rPr>
        <w:t>8185</w:t>
      </w:r>
      <w:r w:rsidRPr="00213C32">
        <w:rPr>
          <w:rFonts w:ascii="Times New Roman" w:hAnsi="Times New Roman"/>
          <w:sz w:val="28"/>
          <w:szCs w:val="28"/>
        </w:rPr>
        <w:t xml:space="preserve"> тыс. руб.; в общеобразовательных учреждениях города они составили более 2 миллионов рублей.</w:t>
      </w:r>
    </w:p>
    <w:p w:rsidR="0049009C" w:rsidRDefault="0049009C" w:rsidP="00856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C32">
        <w:rPr>
          <w:rFonts w:ascii="Times New Roman" w:hAnsi="Times New Roman"/>
          <w:sz w:val="28"/>
          <w:szCs w:val="28"/>
        </w:rPr>
        <w:t xml:space="preserve">Предусмотрено КД-ми выделение средств на предоставление льготных путевок на санаторно-курортное лечение работникам по согласованию с профсоюзными органами и частичную компенсацию оплаты путевок на санаторно-курортное лечение работников и членов их семей. На ОЛПУМГ </w:t>
      </w:r>
      <w:r w:rsidRPr="00213C32">
        <w:rPr>
          <w:rFonts w:ascii="Times New Roman" w:hAnsi="Times New Roman"/>
          <w:kern w:val="2"/>
          <w:sz w:val="28"/>
          <w:szCs w:val="28"/>
        </w:rPr>
        <w:t xml:space="preserve">ООО «Газпром трансгаз Самара» </w:t>
      </w:r>
      <w:r w:rsidRPr="00213C32">
        <w:rPr>
          <w:rFonts w:ascii="Times New Roman" w:hAnsi="Times New Roman"/>
          <w:sz w:val="28"/>
          <w:szCs w:val="28"/>
        </w:rPr>
        <w:t>предусматривается компенсация стоимости реабилитации и санаторно-курортного лечения работникам и детям работников - 90%, супругам – 50%, в ООО «</w:t>
      </w:r>
      <w:r>
        <w:rPr>
          <w:rFonts w:ascii="Times New Roman" w:hAnsi="Times New Roman"/>
          <w:sz w:val="28"/>
          <w:szCs w:val="28"/>
        </w:rPr>
        <w:t>Самара-Электро-Сервис</w:t>
      </w:r>
      <w:r w:rsidRPr="00213C32">
        <w:rPr>
          <w:rFonts w:ascii="Times New Roman" w:hAnsi="Times New Roman"/>
          <w:sz w:val="28"/>
          <w:szCs w:val="28"/>
        </w:rPr>
        <w:t>» - рабочим 10%, ИТР-15 % оплачено 23 путевки на сумму 440 тыс.рублей, в ГБУЗ СО «Отрадненская городская больница» с целью оздоровления и приобщения к здоровому образу жизни профком приобретает для членов профсоюза абонемент на посещение бассейна и тренажерного зала в стадионе «Нефтяник», около 30 работников больницы активно посещают и бассейн, и тренажерный зал.</w:t>
      </w:r>
    </w:p>
    <w:p w:rsidR="0049009C" w:rsidRPr="00856B6F" w:rsidRDefault="0049009C" w:rsidP="00856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Профсоюзные организации уделяют постоянное внимание</w:t>
      </w:r>
      <w:r w:rsidRPr="00856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повышению </w:t>
      </w:r>
      <w:r w:rsidRPr="00856B6F">
        <w:rPr>
          <w:rFonts w:ascii="Times New Roman" w:hAnsi="Times New Roman"/>
          <w:sz w:val="28"/>
          <w:szCs w:val="28"/>
        </w:rPr>
        <w:t>эффективности работы по защите социально-трудовых</w:t>
      </w:r>
      <w:r>
        <w:rPr>
          <w:rFonts w:ascii="Times New Roman" w:hAnsi="Times New Roman"/>
          <w:sz w:val="28"/>
          <w:szCs w:val="28"/>
        </w:rPr>
        <w:t xml:space="preserve"> интересов молодежи, и  охвату</w:t>
      </w:r>
      <w:r w:rsidRPr="00856B6F">
        <w:rPr>
          <w:rFonts w:ascii="Times New Roman" w:hAnsi="Times New Roman"/>
          <w:sz w:val="28"/>
          <w:szCs w:val="28"/>
        </w:rPr>
        <w:t xml:space="preserve"> Молодежной политикой молодых людей в возрасте до 35 лет. Для этого в первичных организациях Профсоюза создаются молодежные комиссии и советы, а так же обеспечивается выделение средств (не менее 5 процентов) в профсоюзных бюджетах всех уровней.</w:t>
      </w:r>
    </w:p>
    <w:p w:rsidR="0049009C" w:rsidRPr="00856B6F" w:rsidRDefault="0049009C" w:rsidP="00856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B6F">
        <w:rPr>
          <w:rFonts w:ascii="Times New Roman" w:hAnsi="Times New Roman"/>
          <w:sz w:val="28"/>
          <w:szCs w:val="28"/>
        </w:rPr>
        <w:t>На заседании Координационного Совета Профсоюзов города Отрадный был заслушан вопрос о работе с молодежью на предприятиях города. Председатели профсоюзных организаций и председатели молодежных советов рассказали о том, какая работа проводится на их предприятиях с молодежью.</w:t>
      </w:r>
    </w:p>
    <w:p w:rsidR="0049009C" w:rsidRPr="00213C32" w:rsidRDefault="0049009C" w:rsidP="00856B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B6F">
        <w:rPr>
          <w:rFonts w:ascii="Times New Roman" w:hAnsi="Times New Roman"/>
          <w:sz w:val="28"/>
          <w:szCs w:val="28"/>
        </w:rPr>
        <w:t>На многих предприятиях созданы и успешно работают Советы работающей молодежи, которые помогают молодым людям адаптироваться в коллективе, достичь успехов, проявить свои лидерские качества.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13C32">
        <w:rPr>
          <w:rFonts w:ascii="Times New Roman" w:hAnsi="Times New Roman"/>
          <w:kern w:val="2"/>
          <w:sz w:val="28"/>
          <w:szCs w:val="28"/>
        </w:rPr>
        <w:t>По инициативе отраслевых объединений профсоюзов, первичных профсоюзных организаций вопросы развития и финансирования физической культуры в трудовых коллективах предусматриваются в коллективных договорах. Проводимая профсоюзами физкультурно-массовая работа позволяет улучшить морально-психологическую атмосферу в коллективах, состояние здоровья работающих, приобщает их к здоровому образу жизни. Ежегодно в таких спортивных мероприятиях участвуют сотни человек.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13C32">
        <w:rPr>
          <w:rFonts w:ascii="Times New Roman" w:hAnsi="Times New Roman"/>
          <w:kern w:val="2"/>
          <w:sz w:val="28"/>
          <w:szCs w:val="28"/>
        </w:rPr>
        <w:t>Принимаются меры по борьбе с курением на рабочих местах и защите некурящих сотрудников от табачного дыма. При заключении коллективных договоров предусматриваются меры по запрету и ответственности за курение на рабочих местах, в закрытых помещениях организации, мотивации к отказу от курения и приобщения к здоровому образу жизни. Так, например по ООО «Газпром трансгаз Самара» действует приказ «Об охране здоровья работников от воздействия окружающего табачного дыма и разработке мер, направленных на прекращение потребления табака работниками», аналогичные приказы имеются и на других предприятиях города.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13C32">
        <w:rPr>
          <w:rFonts w:ascii="Times New Roman" w:hAnsi="Times New Roman"/>
          <w:kern w:val="2"/>
          <w:sz w:val="28"/>
          <w:szCs w:val="28"/>
        </w:rPr>
        <w:t>В области охраны труда и окружающей среды общественный контроль профсоюзов направлен на улучшение условий труда работников, сохранение и укрепление их здоровья, снижение производственного травматизма и профессиональных заболеваний. Комплекс работ, выполняемых профсоюзом, как в рамках своих полномочий, так и в рамках социального партнерства с органами государственного надзора и контроля, оказывает положительное влияние на создание условий и обеспечение безопасности труда, отвечающих требованиям законодательных норм в сфере труда.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13C32">
        <w:rPr>
          <w:rFonts w:ascii="Times New Roman" w:hAnsi="Times New Roman"/>
          <w:kern w:val="2"/>
          <w:sz w:val="28"/>
          <w:szCs w:val="28"/>
        </w:rPr>
        <w:t>В членских организациях профсоюзов города контроль состояния условий, охраны труда и экологии осуществляется техническими инспекторами труда, комиссиями по охране труда, уполномоченными лицами по охране труда профсоюзных организаций. В среднем на одного профсоюзного контролера охраны труда приходится по 2-3 проверки и 3-4 выявленных нарушения. Все они соответствующим образом оформляются и контролируются в плане их устранения. При проведении проверок особое внимание уделяется профилактике и предупреждению нарушений охраны труда, аттестации рабочих мест по условиям труда, наличию требований законодательного характера и дополнительных гарантий по ОТ в коллективных договорах организаций. По результатам проверок, в случае выявления фактов, нарушения требований нормативных актов по охране труда, невыполнения соответствующих условий коллективных договоров, составляются акты, предписания и представления, исполнение которых контролируется в установленном порядке.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13C32">
        <w:rPr>
          <w:rFonts w:ascii="Times New Roman" w:hAnsi="Times New Roman"/>
          <w:kern w:val="2"/>
          <w:sz w:val="28"/>
          <w:szCs w:val="28"/>
        </w:rPr>
        <w:t>На основании вышеизложенного можно сделать вывод о выполнении Советом профсоюзов городского округа Отрадный условий трехстороннего Соглашения в 2015году.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13C32">
        <w:rPr>
          <w:rFonts w:ascii="Times New Roman" w:hAnsi="Times New Roman"/>
          <w:kern w:val="2"/>
          <w:sz w:val="28"/>
          <w:szCs w:val="28"/>
        </w:rPr>
        <w:t>Информация о работе трехсторонней комиссии рассматривается на заседаниях Координационного Совета Профсоюзов города и  направляется в ФПСО.</w:t>
      </w:r>
    </w:p>
    <w:p w:rsidR="0049009C" w:rsidRPr="00213C32" w:rsidRDefault="0049009C" w:rsidP="00856B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13C32">
        <w:rPr>
          <w:rFonts w:ascii="Times New Roman" w:hAnsi="Times New Roman"/>
          <w:kern w:val="2"/>
          <w:sz w:val="28"/>
          <w:szCs w:val="28"/>
        </w:rPr>
        <w:t xml:space="preserve">Председатель 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13C32">
        <w:rPr>
          <w:rFonts w:ascii="Times New Roman" w:hAnsi="Times New Roman"/>
          <w:kern w:val="2"/>
          <w:sz w:val="28"/>
          <w:szCs w:val="28"/>
        </w:rPr>
        <w:t xml:space="preserve">Координационного </w:t>
      </w:r>
    </w:p>
    <w:p w:rsidR="0049009C" w:rsidRPr="00213C32" w:rsidRDefault="0049009C" w:rsidP="000B365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13C32">
        <w:rPr>
          <w:rFonts w:ascii="Times New Roman" w:hAnsi="Times New Roman"/>
          <w:kern w:val="2"/>
          <w:sz w:val="28"/>
          <w:szCs w:val="28"/>
        </w:rPr>
        <w:t xml:space="preserve">Совета Профсоюзов </w:t>
      </w:r>
    </w:p>
    <w:p w:rsidR="0049009C" w:rsidRPr="00213C32" w:rsidRDefault="0049009C" w:rsidP="00213C32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г.о.</w:t>
      </w:r>
      <w:r w:rsidRPr="00213C32">
        <w:rPr>
          <w:rFonts w:ascii="Times New Roman" w:hAnsi="Times New Roman"/>
          <w:kern w:val="2"/>
          <w:sz w:val="28"/>
          <w:szCs w:val="28"/>
        </w:rPr>
        <w:t>Отрадный                                                                            Н.Г.Сенатова</w:t>
      </w:r>
    </w:p>
    <w:p w:rsidR="0049009C" w:rsidRPr="00213C32" w:rsidRDefault="0049009C">
      <w:pPr>
        <w:rPr>
          <w:sz w:val="28"/>
          <w:szCs w:val="28"/>
        </w:rPr>
      </w:pPr>
    </w:p>
    <w:sectPr w:rsidR="0049009C" w:rsidRPr="00213C32" w:rsidSect="0022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650"/>
    <w:rsid w:val="000B3650"/>
    <w:rsid w:val="001128DD"/>
    <w:rsid w:val="001A00D0"/>
    <w:rsid w:val="00213C32"/>
    <w:rsid w:val="00222FB5"/>
    <w:rsid w:val="002E64E9"/>
    <w:rsid w:val="003D5FE5"/>
    <w:rsid w:val="00417F2D"/>
    <w:rsid w:val="0049009C"/>
    <w:rsid w:val="005964CC"/>
    <w:rsid w:val="007547B1"/>
    <w:rsid w:val="00856B6F"/>
    <w:rsid w:val="008C0991"/>
    <w:rsid w:val="00956EA8"/>
    <w:rsid w:val="00981FA8"/>
    <w:rsid w:val="009D6167"/>
    <w:rsid w:val="00CC2336"/>
    <w:rsid w:val="00D36C8A"/>
    <w:rsid w:val="00D4496D"/>
    <w:rsid w:val="00F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5</Pages>
  <Words>1573</Words>
  <Characters>8967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Экономист3</cp:lastModifiedBy>
  <cp:revision>8</cp:revision>
  <cp:lastPrinted>2016-02-09T11:06:00Z</cp:lastPrinted>
  <dcterms:created xsi:type="dcterms:W3CDTF">2016-02-08T10:23:00Z</dcterms:created>
  <dcterms:modified xsi:type="dcterms:W3CDTF">2016-02-09T11:08:00Z</dcterms:modified>
</cp:coreProperties>
</file>