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D5" w:rsidRDefault="002B5F5F" w:rsidP="009901D5">
      <w:pPr>
        <w:spacing w:line="276" w:lineRule="auto"/>
        <w:jc w:val="both"/>
      </w:pPr>
      <w:r w:rsidRPr="002B5F5F">
        <w:t xml:space="preserve">О </w:t>
      </w:r>
      <w:r w:rsidR="009901D5">
        <w:t>присвоении звания «Почетный гражданин</w:t>
      </w:r>
    </w:p>
    <w:p w:rsidR="002B5F5F" w:rsidRPr="002B5F5F" w:rsidRDefault="002B5F5F" w:rsidP="00ED391E">
      <w:pPr>
        <w:spacing w:line="276" w:lineRule="auto"/>
        <w:jc w:val="both"/>
      </w:pPr>
      <w:r w:rsidRPr="002B5F5F">
        <w:t xml:space="preserve"> городского</w:t>
      </w:r>
      <w:r w:rsidR="009901D5">
        <w:t xml:space="preserve"> округа </w:t>
      </w:r>
      <w:proofErr w:type="gramStart"/>
      <w:r w:rsidR="009901D5">
        <w:t>Отрадный</w:t>
      </w:r>
      <w:proofErr w:type="gramEnd"/>
      <w:r w:rsidR="009901D5">
        <w:t>»</w:t>
      </w:r>
    </w:p>
    <w:p w:rsidR="002B5F5F" w:rsidRPr="002B5F5F" w:rsidRDefault="002B5F5F" w:rsidP="002B5F5F">
      <w:pPr>
        <w:spacing w:line="360" w:lineRule="auto"/>
        <w:jc w:val="both"/>
      </w:pPr>
    </w:p>
    <w:p w:rsidR="002B5F5F" w:rsidRPr="002B5F5F" w:rsidRDefault="0077382E" w:rsidP="002B5F5F">
      <w:pPr>
        <w:spacing w:line="360" w:lineRule="auto"/>
        <w:ind w:firstLine="709"/>
        <w:jc w:val="both"/>
      </w:pPr>
      <w:r>
        <w:t>Р</w:t>
      </w:r>
      <w:r w:rsidR="006A1E12">
        <w:t>уководствуясь Положением о Почетном гражданине городского округа Отрадный Самарской области</w:t>
      </w:r>
      <w:r w:rsidR="002B5F5F" w:rsidRPr="002B5F5F">
        <w:t>,</w:t>
      </w:r>
      <w:r w:rsidR="006A1E12">
        <w:t xml:space="preserve"> утвержденным </w:t>
      </w:r>
      <w:r w:rsidR="00E4467D">
        <w:t>п</w:t>
      </w:r>
      <w:r w:rsidR="006A1E12">
        <w:t xml:space="preserve">остановлением </w:t>
      </w:r>
      <w:proofErr w:type="spellStart"/>
      <w:r w:rsidR="006A1E12">
        <w:t>Отрадненской</w:t>
      </w:r>
      <w:proofErr w:type="spellEnd"/>
      <w:r w:rsidR="006A1E12">
        <w:t xml:space="preserve"> Городской Думы от 29.11.2002 №54, принимая во внимание</w:t>
      </w:r>
      <w:r>
        <w:t xml:space="preserve"> </w:t>
      </w:r>
      <w:r w:rsidRPr="0077382E">
        <w:t>рекомендации</w:t>
      </w:r>
      <w:r>
        <w:t xml:space="preserve"> рабочей группы,  итоги изучения общественного мнения и  </w:t>
      </w:r>
      <w:r w:rsidR="006A1E12">
        <w:t>решение Совета Думы городского округа</w:t>
      </w:r>
      <w:r w:rsidR="00BB1096">
        <w:t xml:space="preserve"> от 13.04.2016 №5 «О присвоении звания «Почетный гражданин городского округа Отрадный»</w:t>
      </w:r>
      <w:r w:rsidR="006A1E12">
        <w:t>,</w:t>
      </w:r>
    </w:p>
    <w:p w:rsidR="002B5F5F" w:rsidRPr="002B5F5F" w:rsidRDefault="002B5F5F" w:rsidP="002B5F5F">
      <w:pPr>
        <w:spacing w:line="360" w:lineRule="auto"/>
        <w:jc w:val="both"/>
      </w:pPr>
      <w:r w:rsidRPr="002B5F5F">
        <w:rPr>
          <w:b/>
          <w:bCs/>
        </w:rPr>
        <w:t>Дума городского округа РЕШИЛА:</w:t>
      </w:r>
    </w:p>
    <w:p w:rsidR="009901D5" w:rsidRPr="009901D5" w:rsidRDefault="002B5F5F" w:rsidP="009901D5">
      <w:pPr>
        <w:pStyle w:val="a9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</w:pPr>
      <w:r w:rsidRPr="002B5F5F">
        <w:t xml:space="preserve"> </w:t>
      </w:r>
      <w:r w:rsidR="009901D5">
        <w:t xml:space="preserve">Присвоить звание </w:t>
      </w:r>
      <w:r w:rsidR="005472A3">
        <w:t xml:space="preserve"> </w:t>
      </w:r>
      <w:r w:rsidR="009901D5" w:rsidRPr="009901D5">
        <w:t>«Почетный гражданин</w:t>
      </w:r>
      <w:r w:rsidR="009901D5">
        <w:t xml:space="preserve"> </w:t>
      </w:r>
      <w:r w:rsidR="009901D5" w:rsidRPr="009901D5">
        <w:t xml:space="preserve"> городского округа Отрадный»</w:t>
      </w:r>
    </w:p>
    <w:p w:rsidR="00691833" w:rsidRDefault="0027773F" w:rsidP="009901D5">
      <w:pPr>
        <w:pStyle w:val="a9"/>
        <w:tabs>
          <w:tab w:val="left" w:pos="851"/>
        </w:tabs>
        <w:spacing w:line="360" w:lineRule="auto"/>
        <w:ind w:left="0"/>
        <w:jc w:val="both"/>
      </w:pPr>
      <w:r>
        <w:t>Вишняковой Нине Михайловне.</w:t>
      </w:r>
    </w:p>
    <w:p w:rsidR="002B5F5F" w:rsidRPr="002B5F5F" w:rsidRDefault="006A1E12" w:rsidP="002B5F5F">
      <w:pPr>
        <w:spacing w:line="360" w:lineRule="auto"/>
        <w:ind w:firstLine="709"/>
        <w:jc w:val="both"/>
      </w:pPr>
      <w:r>
        <w:t>2</w:t>
      </w:r>
      <w:r w:rsidR="00BE2B21">
        <w:t xml:space="preserve">. </w:t>
      </w:r>
      <w:r w:rsidR="002B5F5F" w:rsidRPr="002B5F5F">
        <w:t xml:space="preserve">Опубликовать </w:t>
      </w:r>
      <w:r w:rsidR="009901D5">
        <w:t>настоящее решение</w:t>
      </w:r>
      <w:r w:rsidR="002B5F5F" w:rsidRPr="002B5F5F">
        <w:t xml:space="preserve"> в газете «Рабочая трибуна»</w:t>
      </w:r>
      <w:r w:rsidR="009901D5">
        <w:t xml:space="preserve"> и разместить на официальном сайте органов местного самоуправления</w:t>
      </w:r>
      <w:r>
        <w:t xml:space="preserve"> городского округа Отрадный в сети Интернет</w:t>
      </w:r>
      <w:r w:rsidR="002B5F5F" w:rsidRPr="002B5F5F">
        <w:t>.</w:t>
      </w:r>
    </w:p>
    <w:p w:rsidR="008D0F8F" w:rsidRDefault="008D0F8F" w:rsidP="00966887">
      <w:pPr>
        <w:jc w:val="both"/>
      </w:pPr>
    </w:p>
    <w:p w:rsidR="00862A35" w:rsidRPr="005C2945" w:rsidRDefault="00862A35" w:rsidP="00966887">
      <w:pPr>
        <w:jc w:val="both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012"/>
        <w:gridCol w:w="5302"/>
      </w:tblGrid>
      <w:tr w:rsidR="00862A35" w:rsidTr="00D65D52">
        <w:trPr>
          <w:trHeight w:val="757"/>
        </w:trPr>
        <w:tc>
          <w:tcPr>
            <w:tcW w:w="5012" w:type="dxa"/>
          </w:tcPr>
          <w:p w:rsidR="00862A35" w:rsidRDefault="00862A35" w:rsidP="00D65D52">
            <w:pPr>
              <w:jc w:val="center"/>
            </w:pPr>
            <w:r>
              <w:t>Председатель  Думы городского округа Отрадный Самарской области</w:t>
            </w:r>
          </w:p>
        </w:tc>
        <w:tc>
          <w:tcPr>
            <w:tcW w:w="5302" w:type="dxa"/>
          </w:tcPr>
          <w:p w:rsidR="00862A35" w:rsidRDefault="00862A35" w:rsidP="00862A35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</w:t>
            </w:r>
          </w:p>
          <w:p w:rsidR="00862A35" w:rsidRPr="00806F76" w:rsidRDefault="00862A35" w:rsidP="00862A35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  </w:t>
            </w:r>
            <w:proofErr w:type="spellStart"/>
            <w:r>
              <w:rPr>
                <w:i/>
              </w:rPr>
              <w:t>А.А.Кандрахин</w:t>
            </w:r>
            <w:proofErr w:type="spellEnd"/>
          </w:p>
          <w:p w:rsidR="00862A35" w:rsidRDefault="00862A35" w:rsidP="00D65D52">
            <w:pPr>
              <w:jc w:val="both"/>
            </w:pPr>
          </w:p>
        </w:tc>
      </w:tr>
      <w:tr w:rsidR="00C85CB5" w:rsidTr="00C85CB5">
        <w:trPr>
          <w:trHeight w:val="757"/>
        </w:trPr>
        <w:tc>
          <w:tcPr>
            <w:tcW w:w="5012" w:type="dxa"/>
          </w:tcPr>
          <w:p w:rsidR="00C85CB5" w:rsidRDefault="00C85CB5" w:rsidP="00C85C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Pr="00872FEE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</w:t>
            </w:r>
            <w:r w:rsidRPr="007D34CE"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Отрадный</w:t>
            </w:r>
            <w:proofErr w:type="gramEnd"/>
            <w:r>
              <w:rPr>
                <w:szCs w:val="28"/>
              </w:rPr>
              <w:t xml:space="preserve"> </w:t>
            </w:r>
          </w:p>
          <w:p w:rsidR="00C85CB5" w:rsidRDefault="00C85CB5" w:rsidP="00C85CB5">
            <w:r>
              <w:rPr>
                <w:szCs w:val="28"/>
              </w:rPr>
              <w:t xml:space="preserve">           Самарской области</w:t>
            </w:r>
          </w:p>
        </w:tc>
        <w:tc>
          <w:tcPr>
            <w:tcW w:w="5302" w:type="dxa"/>
          </w:tcPr>
          <w:p w:rsidR="00862A35" w:rsidRDefault="00862A35" w:rsidP="00575203">
            <w:pPr>
              <w:jc w:val="right"/>
              <w:rPr>
                <w:i/>
                <w:szCs w:val="28"/>
              </w:rPr>
            </w:pPr>
          </w:p>
          <w:p w:rsidR="00C85CB5" w:rsidRPr="00806F76" w:rsidRDefault="00C85CB5" w:rsidP="00575203">
            <w:pPr>
              <w:jc w:val="right"/>
              <w:rPr>
                <w:i/>
              </w:rPr>
            </w:pPr>
            <w:r w:rsidRPr="00992C68">
              <w:rPr>
                <w:i/>
                <w:szCs w:val="28"/>
              </w:rPr>
              <w:t xml:space="preserve">А.В. </w:t>
            </w:r>
            <w:proofErr w:type="spellStart"/>
            <w:r w:rsidRPr="00992C68">
              <w:rPr>
                <w:i/>
                <w:szCs w:val="28"/>
              </w:rPr>
              <w:t>Бугаков</w:t>
            </w:r>
            <w:proofErr w:type="spellEnd"/>
          </w:p>
        </w:tc>
      </w:tr>
    </w:tbl>
    <w:p w:rsidR="00C85CB5" w:rsidRDefault="00C85CB5" w:rsidP="00C85CB5">
      <w:pPr>
        <w:jc w:val="both"/>
        <w:rPr>
          <w:szCs w:val="28"/>
        </w:rPr>
      </w:pPr>
    </w:p>
    <w:p w:rsidR="00BE2B21" w:rsidRDefault="00966887" w:rsidP="00966887">
      <w:pPr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0F0A13" w:rsidRDefault="000F0A13" w:rsidP="00966887">
      <w:pPr>
        <w:jc w:val="both"/>
        <w:rPr>
          <w:szCs w:val="28"/>
        </w:rPr>
      </w:pPr>
    </w:p>
    <w:p w:rsidR="000F0A13" w:rsidRDefault="000F0A13" w:rsidP="00966887">
      <w:pPr>
        <w:jc w:val="both"/>
        <w:rPr>
          <w:szCs w:val="28"/>
        </w:rPr>
      </w:pPr>
    </w:p>
    <w:p w:rsidR="000F0A13" w:rsidRDefault="000F0A13" w:rsidP="00966887">
      <w:pPr>
        <w:jc w:val="both"/>
        <w:rPr>
          <w:sz w:val="24"/>
          <w:szCs w:val="24"/>
        </w:rPr>
      </w:pPr>
    </w:p>
    <w:p w:rsidR="00966887" w:rsidRDefault="00966887" w:rsidP="00966887">
      <w:pPr>
        <w:jc w:val="both"/>
        <w:rPr>
          <w:sz w:val="24"/>
          <w:szCs w:val="24"/>
        </w:rPr>
      </w:pPr>
      <w:proofErr w:type="spellStart"/>
      <w:r w:rsidRPr="00D658CC">
        <w:rPr>
          <w:sz w:val="24"/>
          <w:szCs w:val="24"/>
        </w:rPr>
        <w:t>г.о</w:t>
      </w:r>
      <w:proofErr w:type="spellEnd"/>
      <w:r w:rsidRPr="00D658CC">
        <w:rPr>
          <w:sz w:val="24"/>
          <w:szCs w:val="24"/>
        </w:rPr>
        <w:t xml:space="preserve">. Отрадный </w:t>
      </w:r>
    </w:p>
    <w:p w:rsidR="009B62B7" w:rsidRPr="007263C7" w:rsidRDefault="00966887" w:rsidP="00ED391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C40A4">
        <w:rPr>
          <w:sz w:val="24"/>
          <w:szCs w:val="24"/>
        </w:rPr>
        <w:t>19</w:t>
      </w:r>
      <w:r>
        <w:rPr>
          <w:sz w:val="24"/>
          <w:szCs w:val="24"/>
        </w:rPr>
        <w:t>»</w:t>
      </w:r>
      <w:r w:rsidR="009C40A4">
        <w:rPr>
          <w:sz w:val="24"/>
          <w:szCs w:val="24"/>
        </w:rPr>
        <w:t xml:space="preserve"> апреля </w:t>
      </w:r>
      <w:bookmarkStart w:id="0" w:name="_GoBack"/>
      <w:bookmarkEnd w:id="0"/>
      <w:r w:rsidR="000F0A13">
        <w:rPr>
          <w:sz w:val="24"/>
          <w:szCs w:val="24"/>
        </w:rPr>
        <w:t>2</w:t>
      </w:r>
      <w:r>
        <w:rPr>
          <w:sz w:val="24"/>
          <w:szCs w:val="24"/>
        </w:rPr>
        <w:t>01</w:t>
      </w:r>
      <w:r w:rsidR="002B5F5F">
        <w:rPr>
          <w:sz w:val="24"/>
          <w:szCs w:val="24"/>
        </w:rPr>
        <w:t>6</w:t>
      </w:r>
      <w:r>
        <w:rPr>
          <w:sz w:val="24"/>
          <w:szCs w:val="24"/>
        </w:rPr>
        <w:t xml:space="preserve"> г.</w:t>
      </w:r>
    </w:p>
    <w:sectPr w:rsidR="009B62B7" w:rsidRPr="007263C7" w:rsidSect="008D0F8F">
      <w:headerReference w:type="even" r:id="rId8"/>
      <w:headerReference w:type="default" r:id="rId9"/>
      <w:headerReference w:type="first" r:id="rId10"/>
      <w:pgSz w:w="11906" w:h="16838" w:code="9"/>
      <w:pgMar w:top="964" w:right="707" w:bottom="142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5E9" w:rsidRDefault="00AF65E9">
      <w:r>
        <w:separator/>
      </w:r>
    </w:p>
  </w:endnote>
  <w:endnote w:type="continuationSeparator" w:id="0">
    <w:p w:rsidR="00AF65E9" w:rsidRDefault="00AF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5E9" w:rsidRDefault="00AF65E9">
      <w:r>
        <w:separator/>
      </w:r>
    </w:p>
  </w:footnote>
  <w:footnote w:type="continuationSeparator" w:id="0">
    <w:p w:rsidR="00AF65E9" w:rsidRDefault="00AF6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57" w:rsidRDefault="00966887" w:rsidP="00DA07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457" w:rsidRDefault="00AF65E9" w:rsidP="00B11013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774" w:rsidRDefault="00966887" w:rsidP="007C1C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40A4">
      <w:rPr>
        <w:rStyle w:val="a5"/>
        <w:noProof/>
      </w:rPr>
      <w:t>2</w:t>
    </w:r>
    <w:r>
      <w:rPr>
        <w:rStyle w:val="a5"/>
      </w:rPr>
      <w:fldChar w:fldCharType="end"/>
    </w:r>
  </w:p>
  <w:p w:rsidR="00693457" w:rsidRDefault="00AF65E9" w:rsidP="00B11013">
    <w:pPr>
      <w:pStyle w:val="a3"/>
      <w:framePr w:wrap="around" w:vAnchor="text" w:hAnchor="margin" w:y="1"/>
      <w:rPr>
        <w:rStyle w:val="a5"/>
      </w:rPr>
    </w:pPr>
  </w:p>
  <w:p w:rsidR="00693457" w:rsidRDefault="00AF65E9" w:rsidP="00B110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51"/>
      <w:gridCol w:w="3402"/>
      <w:gridCol w:w="1027"/>
      <w:gridCol w:w="3651"/>
    </w:tblGrid>
    <w:tr w:rsidR="00693457">
      <w:tc>
        <w:tcPr>
          <w:tcW w:w="1951" w:type="dxa"/>
          <w:tcBorders>
            <w:top w:val="nil"/>
            <w:left w:val="nil"/>
            <w:bottom w:val="nil"/>
            <w:right w:val="nil"/>
          </w:tcBorders>
        </w:tcPr>
        <w:p w:rsidR="00693457" w:rsidRDefault="00EC3DA6">
          <w:pPr>
            <w:pStyle w:val="a3"/>
            <w:spacing w:before="120" w:after="60"/>
            <w:jc w:val="center"/>
            <w:rPr>
              <w:b/>
              <w:caps/>
              <w:sz w:val="22"/>
            </w:rPr>
          </w:pPr>
          <w:r>
            <w:rPr>
              <w:noProof/>
            </w:rPr>
            <w:drawing>
              <wp:inline distT="0" distB="0" distL="0" distR="0" wp14:anchorId="52665FDC" wp14:editId="3C786386">
                <wp:extent cx="857250" cy="105727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93457" w:rsidRDefault="00AF65E9">
          <w:pPr>
            <w:pStyle w:val="a3"/>
            <w:spacing w:after="120"/>
            <w:jc w:val="center"/>
            <w:rPr>
              <w:b/>
              <w:caps/>
              <w:sz w:val="32"/>
            </w:rPr>
          </w:pPr>
        </w:p>
        <w:p w:rsidR="00693457" w:rsidRDefault="00966887">
          <w:pPr>
            <w:pStyle w:val="a3"/>
            <w:spacing w:after="120"/>
            <w:jc w:val="center"/>
            <w:rPr>
              <w:b/>
              <w:caps/>
              <w:sz w:val="32"/>
            </w:rPr>
          </w:pPr>
          <w:r>
            <w:rPr>
              <w:b/>
              <w:caps/>
              <w:sz w:val="32"/>
            </w:rPr>
            <w:t xml:space="preserve">дума городского округа Отрадный </w:t>
          </w:r>
          <w:r>
            <w:rPr>
              <w:b/>
              <w:caps/>
              <w:sz w:val="32"/>
            </w:rPr>
            <w:br/>
            <w:t>самарской области</w:t>
          </w:r>
        </w:p>
        <w:p w:rsidR="00693457" w:rsidRDefault="00966887" w:rsidP="00C726AD">
          <w:pPr>
            <w:pStyle w:val="a3"/>
            <w:spacing w:after="120"/>
            <w:jc w:val="center"/>
            <w:rPr>
              <w:b/>
              <w:caps/>
              <w:sz w:val="22"/>
            </w:rPr>
          </w:pPr>
          <w:r>
            <w:rPr>
              <w:b/>
              <w:caps/>
            </w:rPr>
            <w:t>ШЕСТОГО созыва</w:t>
          </w:r>
          <w:r>
            <w:rPr>
              <w:b/>
              <w:caps/>
            </w:rPr>
            <w:br/>
            <w:t>(2015–</w:t>
          </w:r>
          <w:r>
            <w:rPr>
              <w:b/>
              <w:caps/>
              <w:vertAlign w:val="subscript"/>
            </w:rPr>
            <w:softHyphen/>
          </w:r>
          <w:r>
            <w:rPr>
              <w:b/>
              <w:caps/>
            </w:rPr>
            <w:t xml:space="preserve"> 2020) </w:t>
          </w:r>
        </w:p>
      </w:tc>
    </w:tr>
    <w:tr w:rsidR="00693457">
      <w:tblPrEx>
        <w:jc w:val="center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jc w:val="center"/>
      </w:trPr>
      <w:tc>
        <w:tcPr>
          <w:tcW w:w="5353" w:type="dxa"/>
          <w:gridSpan w:val="2"/>
          <w:tcBorders>
            <w:top w:val="nil"/>
          </w:tcBorders>
        </w:tcPr>
        <w:p w:rsidR="00693457" w:rsidRDefault="00AF65E9">
          <w:pPr>
            <w:pStyle w:val="a3"/>
            <w:rPr>
              <w:b/>
              <w:sz w:val="22"/>
            </w:rPr>
          </w:pPr>
        </w:p>
      </w:tc>
      <w:tc>
        <w:tcPr>
          <w:tcW w:w="1027" w:type="dxa"/>
          <w:tcBorders>
            <w:top w:val="nil"/>
          </w:tcBorders>
        </w:tcPr>
        <w:p w:rsidR="00693457" w:rsidRDefault="00AF65E9">
          <w:pPr>
            <w:pStyle w:val="a3"/>
            <w:jc w:val="center"/>
            <w:rPr>
              <w:b/>
              <w:sz w:val="22"/>
            </w:rPr>
          </w:pPr>
        </w:p>
      </w:tc>
      <w:tc>
        <w:tcPr>
          <w:tcW w:w="3651" w:type="dxa"/>
          <w:tcBorders>
            <w:top w:val="nil"/>
          </w:tcBorders>
        </w:tcPr>
        <w:p w:rsidR="00693457" w:rsidRDefault="00AF65E9">
          <w:pPr>
            <w:pStyle w:val="a3"/>
            <w:jc w:val="right"/>
            <w:rPr>
              <w:b/>
              <w:sz w:val="22"/>
            </w:rPr>
          </w:pPr>
        </w:p>
      </w:tc>
    </w:tr>
  </w:tbl>
  <w:p w:rsidR="00693457" w:rsidRDefault="00AF65E9">
    <w:pPr>
      <w:pStyle w:val="a3"/>
      <w:jc w:val="center"/>
      <w:rPr>
        <w:caps/>
        <w:spacing w:val="100"/>
      </w:rPr>
    </w:pPr>
  </w:p>
  <w:p w:rsidR="00693457" w:rsidRDefault="00966887">
    <w:pPr>
      <w:pStyle w:val="a3"/>
      <w:jc w:val="center"/>
      <w:rPr>
        <w:caps/>
        <w:spacing w:val="100"/>
      </w:rPr>
    </w:pPr>
    <w:r>
      <w:rPr>
        <w:b/>
        <w:caps/>
        <w:spacing w:val="100"/>
      </w:rPr>
      <w:t>решение</w:t>
    </w:r>
  </w:p>
  <w:p w:rsidR="00693457" w:rsidRDefault="00AF65E9">
    <w:pPr>
      <w:pStyle w:val="a3"/>
      <w:jc w:val="cent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6"/>
      <w:gridCol w:w="1559"/>
      <w:gridCol w:w="3226"/>
    </w:tblGrid>
    <w:tr w:rsidR="00693457">
      <w:tc>
        <w:tcPr>
          <w:tcW w:w="4786" w:type="dxa"/>
        </w:tcPr>
        <w:p w:rsidR="00693457" w:rsidRDefault="00BF3118" w:rsidP="009C40A4">
          <w:pPr>
            <w:pStyle w:val="a3"/>
            <w:rPr>
              <w:sz w:val="20"/>
            </w:rPr>
          </w:pPr>
          <w:r>
            <w:rPr>
              <w:sz w:val="20"/>
            </w:rPr>
            <w:t>О</w:t>
          </w:r>
          <w:r w:rsidR="00966887">
            <w:rPr>
              <w:sz w:val="20"/>
            </w:rPr>
            <w:t>т</w:t>
          </w:r>
          <w:r w:rsidR="009C40A4">
            <w:rPr>
              <w:sz w:val="20"/>
            </w:rPr>
            <w:t xml:space="preserve"> 19.04.2016</w:t>
          </w:r>
          <w:r w:rsidR="00966887">
            <w:rPr>
              <w:sz w:val="20"/>
            </w:rPr>
            <w:t xml:space="preserve"> №</w:t>
          </w:r>
          <w:r w:rsidR="009C40A4">
            <w:rPr>
              <w:sz w:val="20"/>
            </w:rPr>
            <w:t xml:space="preserve"> 80</w:t>
          </w:r>
        </w:p>
      </w:tc>
      <w:tc>
        <w:tcPr>
          <w:tcW w:w="1559" w:type="dxa"/>
        </w:tcPr>
        <w:p w:rsidR="00693457" w:rsidRDefault="00AF65E9">
          <w:pPr>
            <w:pStyle w:val="a3"/>
            <w:rPr>
              <w:sz w:val="20"/>
            </w:rPr>
          </w:pPr>
        </w:p>
      </w:tc>
      <w:tc>
        <w:tcPr>
          <w:tcW w:w="3226" w:type="dxa"/>
        </w:tcPr>
        <w:p w:rsidR="00693457" w:rsidRDefault="00AF65E9">
          <w:pPr>
            <w:pStyle w:val="a3"/>
            <w:rPr>
              <w:sz w:val="20"/>
            </w:rPr>
          </w:pPr>
        </w:p>
      </w:tc>
    </w:tr>
  </w:tbl>
  <w:p w:rsidR="00693457" w:rsidRDefault="00AF65E9">
    <w:pPr>
      <w:pStyle w:val="a3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FD1"/>
    <w:multiLevelType w:val="hybridMultilevel"/>
    <w:tmpl w:val="982C5FB8"/>
    <w:lvl w:ilvl="0" w:tplc="0F5A4FB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9503A0"/>
    <w:multiLevelType w:val="hybridMultilevel"/>
    <w:tmpl w:val="01F43AE8"/>
    <w:lvl w:ilvl="0" w:tplc="EA08CA2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C7B0ABC"/>
    <w:multiLevelType w:val="hybridMultilevel"/>
    <w:tmpl w:val="F2D447F0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7108B36E">
      <w:start w:val="2"/>
      <w:numFmt w:val="decimal"/>
      <w:lvlText w:val="%2."/>
      <w:lvlJc w:val="left"/>
      <w:pPr>
        <w:tabs>
          <w:tab w:val="num" w:pos="2002"/>
        </w:tabs>
        <w:ind w:left="371"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D33672"/>
    <w:multiLevelType w:val="hybridMultilevel"/>
    <w:tmpl w:val="DEB45C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4BB42F4"/>
    <w:multiLevelType w:val="hybridMultilevel"/>
    <w:tmpl w:val="9552F6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C9"/>
    <w:rsid w:val="000802FA"/>
    <w:rsid w:val="000B5F2C"/>
    <w:rsid w:val="000F0A13"/>
    <w:rsid w:val="00124874"/>
    <w:rsid w:val="00164D0B"/>
    <w:rsid w:val="0018094D"/>
    <w:rsid w:val="001D6514"/>
    <w:rsid w:val="00230B11"/>
    <w:rsid w:val="0027773F"/>
    <w:rsid w:val="002B5F5F"/>
    <w:rsid w:val="002B67EE"/>
    <w:rsid w:val="00360416"/>
    <w:rsid w:val="003617AB"/>
    <w:rsid w:val="003E496C"/>
    <w:rsid w:val="003F125B"/>
    <w:rsid w:val="00413421"/>
    <w:rsid w:val="00433752"/>
    <w:rsid w:val="00484E70"/>
    <w:rsid w:val="004E076B"/>
    <w:rsid w:val="00517F82"/>
    <w:rsid w:val="005324FD"/>
    <w:rsid w:val="005472A3"/>
    <w:rsid w:val="00583236"/>
    <w:rsid w:val="005C2945"/>
    <w:rsid w:val="00620A27"/>
    <w:rsid w:val="006644E0"/>
    <w:rsid w:val="00691833"/>
    <w:rsid w:val="0069474E"/>
    <w:rsid w:val="00695E6A"/>
    <w:rsid w:val="006A1E12"/>
    <w:rsid w:val="006F1E4C"/>
    <w:rsid w:val="007263C7"/>
    <w:rsid w:val="0077382E"/>
    <w:rsid w:val="007A3712"/>
    <w:rsid w:val="007C7D31"/>
    <w:rsid w:val="007D34CE"/>
    <w:rsid w:val="00837F1B"/>
    <w:rsid w:val="00862A35"/>
    <w:rsid w:val="008B7CAD"/>
    <w:rsid w:val="008C4B26"/>
    <w:rsid w:val="008D0F8F"/>
    <w:rsid w:val="00966887"/>
    <w:rsid w:val="009901D5"/>
    <w:rsid w:val="009B62B7"/>
    <w:rsid w:val="009C40A4"/>
    <w:rsid w:val="00A17EC9"/>
    <w:rsid w:val="00AA65EC"/>
    <w:rsid w:val="00AE7ADA"/>
    <w:rsid w:val="00AF65E9"/>
    <w:rsid w:val="00B65C1E"/>
    <w:rsid w:val="00BB1096"/>
    <w:rsid w:val="00BC07F6"/>
    <w:rsid w:val="00BE2B21"/>
    <w:rsid w:val="00BF3118"/>
    <w:rsid w:val="00C21706"/>
    <w:rsid w:val="00C3730D"/>
    <w:rsid w:val="00C46351"/>
    <w:rsid w:val="00C640BD"/>
    <w:rsid w:val="00C76941"/>
    <w:rsid w:val="00C85CB5"/>
    <w:rsid w:val="00D7288A"/>
    <w:rsid w:val="00DD1CB0"/>
    <w:rsid w:val="00E4467D"/>
    <w:rsid w:val="00E46422"/>
    <w:rsid w:val="00EC38C0"/>
    <w:rsid w:val="00EC3DA6"/>
    <w:rsid w:val="00ED391E"/>
    <w:rsid w:val="00F26657"/>
    <w:rsid w:val="00F30E82"/>
    <w:rsid w:val="00FA3404"/>
    <w:rsid w:val="00FC76BC"/>
    <w:rsid w:val="00FC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88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66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66887"/>
  </w:style>
  <w:style w:type="character" w:styleId="a6">
    <w:name w:val="annotation reference"/>
    <w:rsid w:val="00C76941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D34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4C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C2945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BF31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31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88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66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66887"/>
  </w:style>
  <w:style w:type="character" w:styleId="a6">
    <w:name w:val="annotation reference"/>
    <w:rsid w:val="00C76941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D34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4C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C2945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BF31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31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root</cp:lastModifiedBy>
  <cp:revision>15</cp:revision>
  <cp:lastPrinted>2016-04-18T04:55:00Z</cp:lastPrinted>
  <dcterms:created xsi:type="dcterms:W3CDTF">2016-03-26T14:38:00Z</dcterms:created>
  <dcterms:modified xsi:type="dcterms:W3CDTF">2016-04-21T05:24:00Z</dcterms:modified>
</cp:coreProperties>
</file>